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33D" w:rsidRPr="006A733D" w:rsidRDefault="006A733D" w:rsidP="006A733D">
      <w:pPr>
        <w:widowControl w:val="0"/>
        <w:autoSpaceDE w:val="0"/>
        <w:autoSpaceDN w:val="0"/>
        <w:adjustRightInd w:val="0"/>
        <w:jc w:val="center"/>
        <w:rPr>
          <w:b/>
          <w:bCs/>
          <w:szCs w:val="32"/>
        </w:rPr>
      </w:pPr>
      <w:r>
        <w:rPr>
          <w:noProof/>
        </w:rPr>
        <w:drawing>
          <wp:anchor distT="36195" distB="36195" distL="6401435" distR="6401435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90550" cy="561975"/>
            <wp:effectExtent l="0" t="0" r="0" b="952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733D">
        <w:rPr>
          <w:b/>
          <w:bCs/>
          <w:szCs w:val="32"/>
        </w:rPr>
        <w:t>ПОСТАНОВЛЕНИЕ</w:t>
      </w:r>
    </w:p>
    <w:p w:rsidR="006A733D" w:rsidRPr="006A733D" w:rsidRDefault="006A733D" w:rsidP="006A733D">
      <w:pPr>
        <w:jc w:val="center"/>
        <w:rPr>
          <w:b/>
        </w:rPr>
      </w:pPr>
      <w:r w:rsidRPr="006A733D">
        <w:rPr>
          <w:b/>
        </w:rPr>
        <w:t>администрации сельского поселения</w:t>
      </w:r>
    </w:p>
    <w:p w:rsidR="006A733D" w:rsidRPr="006A733D" w:rsidRDefault="006A733D" w:rsidP="006A733D">
      <w:pPr>
        <w:jc w:val="center"/>
        <w:rPr>
          <w:b/>
        </w:rPr>
      </w:pPr>
      <w:r w:rsidRPr="006A733D">
        <w:rPr>
          <w:b/>
        </w:rPr>
        <w:t>Куликовский сельсовет</w:t>
      </w:r>
    </w:p>
    <w:p w:rsidR="006A733D" w:rsidRPr="006A733D" w:rsidRDefault="006A733D" w:rsidP="006A733D">
      <w:pPr>
        <w:jc w:val="center"/>
        <w:rPr>
          <w:b/>
        </w:rPr>
      </w:pPr>
      <w:r w:rsidRPr="006A733D">
        <w:rPr>
          <w:b/>
        </w:rPr>
        <w:t>Усманского      муниципального           района</w:t>
      </w:r>
    </w:p>
    <w:p w:rsidR="006A733D" w:rsidRPr="006A733D" w:rsidRDefault="006A733D" w:rsidP="006A733D">
      <w:pPr>
        <w:jc w:val="center"/>
        <w:rPr>
          <w:b/>
        </w:rPr>
      </w:pPr>
      <w:r w:rsidRPr="006A733D">
        <w:rPr>
          <w:b/>
        </w:rPr>
        <w:t>Липецкой        области</w:t>
      </w:r>
    </w:p>
    <w:p w:rsidR="006A733D" w:rsidRPr="006A733D" w:rsidRDefault="006A733D" w:rsidP="006A733D">
      <w:pPr>
        <w:widowControl w:val="0"/>
        <w:autoSpaceDE w:val="0"/>
        <w:autoSpaceDN w:val="0"/>
        <w:adjustRightInd w:val="0"/>
        <w:jc w:val="center"/>
        <w:rPr>
          <w:b/>
          <w:bCs/>
          <w:szCs w:val="32"/>
        </w:rPr>
      </w:pPr>
    </w:p>
    <w:p w:rsidR="006A733D" w:rsidRPr="006A733D" w:rsidRDefault="006A733D" w:rsidP="006A733D">
      <w:pPr>
        <w:widowControl w:val="0"/>
        <w:autoSpaceDE w:val="0"/>
        <w:autoSpaceDN w:val="0"/>
        <w:adjustRightInd w:val="0"/>
        <w:ind w:right="-993"/>
        <w:jc w:val="center"/>
        <w:rPr>
          <w:szCs w:val="32"/>
        </w:rPr>
      </w:pPr>
    </w:p>
    <w:p w:rsidR="006A733D" w:rsidRPr="006A733D" w:rsidRDefault="006A733D" w:rsidP="006A733D">
      <w:pPr>
        <w:widowControl w:val="0"/>
        <w:autoSpaceDE w:val="0"/>
        <w:autoSpaceDN w:val="0"/>
        <w:adjustRightInd w:val="0"/>
        <w:ind w:right="-993"/>
        <w:rPr>
          <w:szCs w:val="32"/>
        </w:rPr>
      </w:pPr>
      <w:r>
        <w:rPr>
          <w:szCs w:val="32"/>
        </w:rPr>
        <w:t>от 27</w:t>
      </w:r>
      <w:r w:rsidRPr="006A733D">
        <w:rPr>
          <w:szCs w:val="32"/>
        </w:rPr>
        <w:t xml:space="preserve"> апреля  2015  года                         </w:t>
      </w:r>
      <w:r>
        <w:rPr>
          <w:szCs w:val="32"/>
        </w:rPr>
        <w:t xml:space="preserve"> </w:t>
      </w:r>
      <w:r w:rsidRPr="006A733D">
        <w:rPr>
          <w:szCs w:val="32"/>
        </w:rPr>
        <w:t xml:space="preserve"> </w:t>
      </w:r>
      <w:proofErr w:type="spellStart"/>
      <w:r w:rsidRPr="006A733D">
        <w:rPr>
          <w:szCs w:val="32"/>
        </w:rPr>
        <w:t>с</w:t>
      </w:r>
      <w:proofErr w:type="gramStart"/>
      <w:r w:rsidRPr="006A733D">
        <w:rPr>
          <w:szCs w:val="32"/>
        </w:rPr>
        <w:t>.К</w:t>
      </w:r>
      <w:proofErr w:type="gramEnd"/>
      <w:r w:rsidRPr="006A733D">
        <w:rPr>
          <w:szCs w:val="32"/>
        </w:rPr>
        <w:t>уликово</w:t>
      </w:r>
      <w:proofErr w:type="spellEnd"/>
      <w:r w:rsidRPr="006A733D">
        <w:rPr>
          <w:szCs w:val="32"/>
        </w:rPr>
        <w:t xml:space="preserve">                                             </w:t>
      </w:r>
      <w:r>
        <w:rPr>
          <w:szCs w:val="32"/>
        </w:rPr>
        <w:t xml:space="preserve">        № 26</w:t>
      </w:r>
    </w:p>
    <w:p w:rsidR="006A733D" w:rsidRDefault="006A733D" w:rsidP="00250000">
      <w:pPr>
        <w:ind w:left="-284"/>
        <w:rPr>
          <w:sz w:val="28"/>
        </w:rPr>
      </w:pPr>
    </w:p>
    <w:p w:rsidR="006A733D" w:rsidRDefault="006A733D" w:rsidP="00250000">
      <w:pPr>
        <w:ind w:left="-284"/>
        <w:rPr>
          <w:sz w:val="28"/>
        </w:rPr>
      </w:pPr>
    </w:p>
    <w:p w:rsidR="00250000" w:rsidRDefault="00250000" w:rsidP="00250000">
      <w:pPr>
        <w:ind w:left="-284"/>
        <w:rPr>
          <w:sz w:val="28"/>
        </w:rPr>
      </w:pPr>
      <w:r>
        <w:rPr>
          <w:sz w:val="28"/>
        </w:rPr>
        <w:t>О принятии Положения о пункте временного</w:t>
      </w:r>
    </w:p>
    <w:p w:rsidR="00250000" w:rsidRDefault="00250000" w:rsidP="00250000">
      <w:pPr>
        <w:ind w:left="-284"/>
        <w:rPr>
          <w:sz w:val="28"/>
        </w:rPr>
      </w:pPr>
      <w:r>
        <w:rPr>
          <w:sz w:val="28"/>
        </w:rPr>
        <w:t>размещения населения</w:t>
      </w:r>
      <w:proofErr w:type="gramStart"/>
      <w:r>
        <w:rPr>
          <w:sz w:val="28"/>
        </w:rPr>
        <w:t xml:space="preserve"> ,</w:t>
      </w:r>
      <w:proofErr w:type="gramEnd"/>
      <w:r w:rsidR="00F76044">
        <w:rPr>
          <w:sz w:val="28"/>
        </w:rPr>
        <w:t xml:space="preserve"> </w:t>
      </w:r>
      <w:r w:rsidR="003C5FB3">
        <w:rPr>
          <w:sz w:val="28"/>
        </w:rPr>
        <w:t>пострадавшего в</w:t>
      </w:r>
    </w:p>
    <w:p w:rsidR="003C5FB3" w:rsidRDefault="003C5FB3" w:rsidP="00250000">
      <w:pPr>
        <w:ind w:left="-284"/>
        <w:rPr>
          <w:sz w:val="28"/>
        </w:rPr>
      </w:pPr>
      <w:r>
        <w:rPr>
          <w:sz w:val="28"/>
        </w:rPr>
        <w:t>чрезвычайных ситуациях</w:t>
      </w:r>
      <w:bookmarkStart w:id="0" w:name="_GoBack"/>
      <w:bookmarkEnd w:id="0"/>
    </w:p>
    <w:p w:rsidR="00250000" w:rsidRPr="00D1091E" w:rsidRDefault="00250000" w:rsidP="00250000">
      <w:pPr>
        <w:ind w:left="-284"/>
        <w:rPr>
          <w:sz w:val="28"/>
        </w:rPr>
      </w:pPr>
    </w:p>
    <w:p w:rsidR="00250000" w:rsidRPr="00D1091E" w:rsidRDefault="00250000" w:rsidP="00250000">
      <w:pPr>
        <w:shd w:val="clear" w:color="auto" w:fill="FFFFFF"/>
        <w:ind w:firstLine="533"/>
        <w:jc w:val="both"/>
        <w:rPr>
          <w:sz w:val="28"/>
          <w:szCs w:val="28"/>
        </w:rPr>
      </w:pPr>
    </w:p>
    <w:p w:rsidR="00250000" w:rsidRDefault="00250000" w:rsidP="00250000">
      <w:pPr>
        <w:spacing w:after="60"/>
        <w:ind w:firstLine="53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качественной подготовки к эвакуации (отселению) населения из зон возможного возникновения чрезвычайных ситуаций природного и техногенного характера на территории сельского поселения  Куликовский сельсовет Усманского муниципального района, учитывая необходимость обеспечения эвакуированных граждан пунктами временного размещения населения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>оборудованными необходимыми системами жизнеобеспечения администрация сельского поселения Куликовский сельсовет постановляет:</w:t>
      </w:r>
    </w:p>
    <w:p w:rsidR="00250000" w:rsidRPr="00D1091E" w:rsidRDefault="00250000" w:rsidP="00250000">
      <w:pPr>
        <w:spacing w:after="60"/>
        <w:ind w:firstLine="533"/>
        <w:jc w:val="both"/>
        <w:rPr>
          <w:sz w:val="28"/>
          <w:szCs w:val="28"/>
        </w:rPr>
      </w:pPr>
      <w:r w:rsidRPr="00D1091E">
        <w:rPr>
          <w:bCs/>
          <w:sz w:val="28"/>
          <w:szCs w:val="28"/>
        </w:rPr>
        <w:t xml:space="preserve">1. Утвердить  </w:t>
      </w:r>
      <w:r w:rsidRPr="00D1091E">
        <w:rPr>
          <w:sz w:val="28"/>
          <w:szCs w:val="28"/>
        </w:rPr>
        <w:t xml:space="preserve">положение о пункте временного размещения </w:t>
      </w:r>
      <w:r w:rsidR="00220B73">
        <w:rPr>
          <w:sz w:val="28"/>
          <w:szCs w:val="28"/>
        </w:rPr>
        <w:t>населения</w:t>
      </w:r>
      <w:proofErr w:type="gramStart"/>
      <w:r w:rsidR="00220B73">
        <w:rPr>
          <w:sz w:val="28"/>
          <w:szCs w:val="28"/>
        </w:rPr>
        <w:t xml:space="preserve"> ,</w:t>
      </w:r>
      <w:proofErr w:type="gramEnd"/>
      <w:r w:rsidR="00220B73">
        <w:rPr>
          <w:sz w:val="28"/>
          <w:szCs w:val="28"/>
        </w:rPr>
        <w:t xml:space="preserve"> </w:t>
      </w:r>
      <w:r w:rsidRPr="00D1091E">
        <w:rPr>
          <w:sz w:val="28"/>
          <w:szCs w:val="28"/>
        </w:rPr>
        <w:t>пострадавшего в ЧС населения согласно  приложению  № 1.</w:t>
      </w:r>
    </w:p>
    <w:p w:rsidR="00250000" w:rsidRPr="00D1091E" w:rsidRDefault="0097278B" w:rsidP="00250000">
      <w:pPr>
        <w:spacing w:after="60"/>
        <w:ind w:firstLine="53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250000" w:rsidRPr="00D1091E">
        <w:rPr>
          <w:bCs/>
          <w:sz w:val="28"/>
          <w:szCs w:val="28"/>
        </w:rPr>
        <w:t xml:space="preserve">. Начальникам </w:t>
      </w:r>
      <w:r w:rsidR="00250000" w:rsidRPr="00D1091E">
        <w:rPr>
          <w:sz w:val="28"/>
          <w:szCs w:val="28"/>
        </w:rPr>
        <w:t>пунктов временного размещения</w:t>
      </w:r>
      <w:r w:rsidR="00C22909">
        <w:rPr>
          <w:sz w:val="28"/>
          <w:szCs w:val="28"/>
        </w:rPr>
        <w:t xml:space="preserve"> населения</w:t>
      </w:r>
      <w:proofErr w:type="gramStart"/>
      <w:r w:rsidR="00C22909">
        <w:rPr>
          <w:sz w:val="28"/>
          <w:szCs w:val="28"/>
        </w:rPr>
        <w:t xml:space="preserve"> ,</w:t>
      </w:r>
      <w:proofErr w:type="gramEnd"/>
      <w:r w:rsidR="00C22909">
        <w:rPr>
          <w:sz w:val="28"/>
          <w:szCs w:val="28"/>
        </w:rPr>
        <w:t xml:space="preserve"> </w:t>
      </w:r>
      <w:r w:rsidR="00250000" w:rsidRPr="00D1091E">
        <w:rPr>
          <w:sz w:val="28"/>
          <w:szCs w:val="28"/>
        </w:rPr>
        <w:t xml:space="preserve"> пострадавшего в ЧС населения разработать</w:t>
      </w:r>
      <w:r w:rsidR="00250000" w:rsidRPr="00D1091E">
        <w:rPr>
          <w:bCs/>
          <w:sz w:val="28"/>
          <w:szCs w:val="28"/>
        </w:rPr>
        <w:t xml:space="preserve"> функциональные обязанности</w:t>
      </w:r>
      <w:r w:rsidR="00250000" w:rsidRPr="00D1091E">
        <w:rPr>
          <w:sz w:val="28"/>
          <w:szCs w:val="28"/>
        </w:rPr>
        <w:t xml:space="preserve"> администрации пункта временного размещения </w:t>
      </w:r>
      <w:r w:rsidR="005B7114">
        <w:rPr>
          <w:sz w:val="28"/>
          <w:szCs w:val="28"/>
        </w:rPr>
        <w:t xml:space="preserve">населения , </w:t>
      </w:r>
      <w:r w:rsidR="00250000" w:rsidRPr="00D1091E">
        <w:rPr>
          <w:sz w:val="28"/>
          <w:szCs w:val="28"/>
        </w:rPr>
        <w:t>пострадавшего в ЧС населения.</w:t>
      </w:r>
    </w:p>
    <w:p w:rsidR="00250000" w:rsidRPr="00D1091E" w:rsidRDefault="0097278B" w:rsidP="0025000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0000" w:rsidRPr="00D1091E">
        <w:rPr>
          <w:sz w:val="28"/>
          <w:szCs w:val="28"/>
        </w:rPr>
        <w:t xml:space="preserve">. Контроль за исполнением настоящего </w:t>
      </w:r>
      <w:r w:rsidR="00777A31">
        <w:rPr>
          <w:sz w:val="28"/>
          <w:szCs w:val="28"/>
        </w:rPr>
        <w:t xml:space="preserve">постановления </w:t>
      </w:r>
      <w:r w:rsidR="00250000">
        <w:rPr>
          <w:sz w:val="28"/>
          <w:szCs w:val="28"/>
        </w:rPr>
        <w:t xml:space="preserve">возложить на председателя КЧС и ПБ </w:t>
      </w:r>
      <w:r w:rsidR="00250000" w:rsidRPr="00D1091E">
        <w:rPr>
          <w:sz w:val="28"/>
          <w:szCs w:val="28"/>
        </w:rPr>
        <w:t xml:space="preserve"> адми</w:t>
      </w:r>
      <w:r w:rsidR="00250000">
        <w:rPr>
          <w:sz w:val="28"/>
          <w:szCs w:val="28"/>
        </w:rPr>
        <w:t>нистрации сельского поселения Куликовский</w:t>
      </w:r>
      <w:r w:rsidR="00250000" w:rsidRPr="00D1091E">
        <w:rPr>
          <w:sz w:val="28"/>
          <w:szCs w:val="28"/>
        </w:rPr>
        <w:t xml:space="preserve"> </w:t>
      </w:r>
      <w:r w:rsidR="00250000">
        <w:rPr>
          <w:sz w:val="28"/>
          <w:szCs w:val="28"/>
        </w:rPr>
        <w:t>сельсовет Усманского муниципального района Некрасова А.С</w:t>
      </w:r>
      <w:proofErr w:type="gramStart"/>
      <w:r w:rsidR="00250000" w:rsidRPr="00D1091E">
        <w:rPr>
          <w:sz w:val="28"/>
          <w:szCs w:val="28"/>
          <w:u w:val="single"/>
        </w:rPr>
        <w:t xml:space="preserve"> </w:t>
      </w:r>
      <w:r w:rsidR="00250000" w:rsidRPr="00D1091E">
        <w:rPr>
          <w:bCs/>
          <w:sz w:val="28"/>
          <w:szCs w:val="28"/>
        </w:rPr>
        <w:t>.</w:t>
      </w:r>
      <w:proofErr w:type="gramEnd"/>
    </w:p>
    <w:p w:rsidR="00250000" w:rsidRPr="00D1091E" w:rsidRDefault="00250000" w:rsidP="00250000">
      <w:pPr>
        <w:ind w:firstLine="567"/>
        <w:jc w:val="both"/>
        <w:rPr>
          <w:sz w:val="28"/>
          <w:szCs w:val="28"/>
        </w:rPr>
      </w:pPr>
    </w:p>
    <w:p w:rsidR="00250000" w:rsidRPr="00D1091E" w:rsidRDefault="00250000" w:rsidP="00250000">
      <w:pPr>
        <w:ind w:firstLine="567"/>
        <w:jc w:val="both"/>
        <w:rPr>
          <w:sz w:val="28"/>
          <w:szCs w:val="28"/>
        </w:rPr>
      </w:pPr>
    </w:p>
    <w:p w:rsidR="00250000" w:rsidRDefault="00250000" w:rsidP="00250000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19770F" w:rsidRDefault="00250000" w:rsidP="00250000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250000" w:rsidRDefault="00250000" w:rsidP="00250000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Куликовский </w:t>
      </w:r>
      <w:r w:rsidR="0019770F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                                       </w:t>
      </w:r>
      <w:r w:rsidR="0019770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А.С. Некрасов</w:t>
      </w:r>
      <w:r w:rsidRPr="00D1091E">
        <w:rPr>
          <w:sz w:val="28"/>
          <w:szCs w:val="28"/>
        </w:rPr>
        <w:t xml:space="preserve"> </w:t>
      </w:r>
    </w:p>
    <w:p w:rsidR="008E1B96" w:rsidRPr="008E1B96" w:rsidRDefault="008E1B96" w:rsidP="00250000">
      <w:pPr>
        <w:ind w:firstLine="426"/>
        <w:rPr>
          <w:sz w:val="20"/>
          <w:szCs w:val="20"/>
        </w:rPr>
      </w:pPr>
      <w:proofErr w:type="spellStart"/>
      <w:r w:rsidRPr="008E1B96">
        <w:rPr>
          <w:sz w:val="20"/>
          <w:szCs w:val="20"/>
        </w:rPr>
        <w:t>Душкина</w:t>
      </w:r>
      <w:proofErr w:type="spellEnd"/>
      <w:r w:rsidRPr="008E1B96">
        <w:rPr>
          <w:sz w:val="20"/>
          <w:szCs w:val="20"/>
        </w:rPr>
        <w:t xml:space="preserve"> Л.П. т.3-65-21</w:t>
      </w:r>
    </w:p>
    <w:p w:rsidR="00250000" w:rsidRPr="00D1091E" w:rsidRDefault="00250000" w:rsidP="00250000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50000" w:rsidRDefault="00250000" w:rsidP="00250000">
      <w:pPr>
        <w:ind w:firstLine="851"/>
        <w:rPr>
          <w:sz w:val="28"/>
          <w:szCs w:val="28"/>
        </w:rPr>
      </w:pPr>
    </w:p>
    <w:p w:rsidR="00777A31" w:rsidRDefault="00777A31" w:rsidP="00250000">
      <w:pPr>
        <w:ind w:firstLine="851"/>
        <w:rPr>
          <w:sz w:val="28"/>
          <w:szCs w:val="28"/>
        </w:rPr>
      </w:pPr>
    </w:p>
    <w:p w:rsidR="00777A31" w:rsidRDefault="00777A31" w:rsidP="00250000">
      <w:pPr>
        <w:ind w:firstLine="851"/>
        <w:rPr>
          <w:sz w:val="28"/>
          <w:szCs w:val="28"/>
        </w:rPr>
      </w:pPr>
    </w:p>
    <w:p w:rsidR="00777A31" w:rsidRPr="00D1091E" w:rsidRDefault="00777A31" w:rsidP="00250000">
      <w:pPr>
        <w:ind w:firstLine="851"/>
        <w:rPr>
          <w:sz w:val="28"/>
          <w:szCs w:val="28"/>
        </w:rPr>
      </w:pPr>
    </w:p>
    <w:p w:rsidR="00B61235" w:rsidRDefault="00B61235" w:rsidP="00B61235">
      <w:pPr>
        <w:ind w:firstLine="851"/>
        <w:rPr>
          <w:sz w:val="28"/>
          <w:szCs w:val="28"/>
        </w:rPr>
      </w:pPr>
    </w:p>
    <w:p w:rsidR="00B61235" w:rsidRDefault="00B61235" w:rsidP="00B61235">
      <w:pPr>
        <w:jc w:val="right"/>
        <w:rPr>
          <w:sz w:val="20"/>
          <w:szCs w:val="20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r>
        <w:rPr>
          <w:sz w:val="20"/>
          <w:szCs w:val="20"/>
        </w:rPr>
        <w:t>Приложение № 1</w:t>
      </w:r>
    </w:p>
    <w:p w:rsidR="00B61235" w:rsidRDefault="00B61235" w:rsidP="00B61235">
      <w:pPr>
        <w:shd w:val="clear" w:color="auto" w:fill="FFFFFF"/>
        <w:tabs>
          <w:tab w:val="left" w:pos="974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>
        <w:rPr>
          <w:sz w:val="20"/>
          <w:szCs w:val="20"/>
        </w:rPr>
        <w:t xml:space="preserve">                  к постановлению </w:t>
      </w:r>
      <w:r>
        <w:rPr>
          <w:sz w:val="20"/>
          <w:szCs w:val="20"/>
        </w:rPr>
        <w:t xml:space="preserve"> администрации</w:t>
      </w:r>
    </w:p>
    <w:p w:rsidR="00B61235" w:rsidRDefault="00B61235" w:rsidP="00B61235">
      <w:pPr>
        <w:shd w:val="clear" w:color="auto" w:fill="FFFFFF"/>
        <w:tabs>
          <w:tab w:val="left" w:pos="974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сельского поселения Куликовский</w:t>
      </w:r>
    </w:p>
    <w:p w:rsidR="00B61235" w:rsidRDefault="00B61235" w:rsidP="00B61235">
      <w:pPr>
        <w:shd w:val="clear" w:color="auto" w:fill="FFFFFF"/>
        <w:tabs>
          <w:tab w:val="left" w:pos="974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сельсовет </w:t>
      </w:r>
    </w:p>
    <w:p w:rsidR="00B61235" w:rsidRDefault="00B61235" w:rsidP="00B6123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>
        <w:rPr>
          <w:sz w:val="20"/>
          <w:szCs w:val="20"/>
        </w:rPr>
        <w:t xml:space="preserve">                          от  27.04.2015г  № 26</w:t>
      </w:r>
    </w:p>
    <w:p w:rsidR="00B61235" w:rsidRDefault="00B61235" w:rsidP="00B61235">
      <w:pPr>
        <w:ind w:firstLine="426"/>
        <w:jc w:val="center"/>
        <w:rPr>
          <w:sz w:val="28"/>
          <w:szCs w:val="28"/>
        </w:rPr>
      </w:pPr>
    </w:p>
    <w:p w:rsidR="00B61235" w:rsidRDefault="00B61235" w:rsidP="00B61235">
      <w:pPr>
        <w:ind w:firstLine="426"/>
        <w:jc w:val="center"/>
        <w:rPr>
          <w:sz w:val="28"/>
          <w:szCs w:val="28"/>
        </w:rPr>
      </w:pPr>
    </w:p>
    <w:p w:rsidR="00B61235" w:rsidRDefault="00B61235" w:rsidP="00B61235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B61235" w:rsidRDefault="00B61235" w:rsidP="00B61235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О ПУНКТЕ ВРЕМЕННОГО РАЗМЕЩЕНИЯ НАСЕЛЕНИЯ</w:t>
      </w:r>
      <w:r w:rsidR="00D34246">
        <w:rPr>
          <w:sz w:val="28"/>
          <w:szCs w:val="28"/>
        </w:rPr>
        <w:t>,</w:t>
      </w:r>
    </w:p>
    <w:p w:rsidR="00B61235" w:rsidRDefault="00B61235" w:rsidP="00B61235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ПОСТРАДАВШЕГО В ЧРЕЗВЫЧАЙНЫХ СИТУАЦИЯХ</w:t>
      </w:r>
    </w:p>
    <w:p w:rsidR="00B61235" w:rsidRDefault="00B61235" w:rsidP="00B61235">
      <w:pPr>
        <w:ind w:firstLine="426"/>
        <w:jc w:val="center"/>
        <w:rPr>
          <w:sz w:val="28"/>
          <w:szCs w:val="28"/>
        </w:rPr>
      </w:pPr>
    </w:p>
    <w:p w:rsidR="00B61235" w:rsidRDefault="00B61235" w:rsidP="00B61235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1. ЦЕЛЬ И ЗАДАЧИ СОЗДАНИЯ</w:t>
      </w:r>
    </w:p>
    <w:p w:rsidR="00B61235" w:rsidRDefault="00B61235" w:rsidP="00B61235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ПУНКТОВ ВРЕМЕННОГО РАЗМЕЩЕНИЯ НАСЕЛЕНИЯ.</w:t>
      </w:r>
    </w:p>
    <w:p w:rsidR="00B61235" w:rsidRDefault="00B61235" w:rsidP="00B61235">
      <w:pPr>
        <w:ind w:firstLine="42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Главной целью создания пунктов временного размещения населения, пострадавшего в </w:t>
      </w:r>
      <w:r w:rsidR="00772773">
        <w:rPr>
          <w:sz w:val="28"/>
          <w:szCs w:val="28"/>
        </w:rPr>
        <w:t xml:space="preserve"> </w:t>
      </w:r>
      <w:r>
        <w:rPr>
          <w:sz w:val="28"/>
          <w:szCs w:val="28"/>
        </w:rPr>
        <w:t>чрезвычайных ситуациях природного и техногенного характера (ЧС), является создание условий для сохранения жизни и здоровья людей в наиболее сложный, в организационном отношении, период после возникновения чрезвычайных ситуаций природного и техногенного характера.</w:t>
      </w:r>
      <w:proofErr w:type="gramEnd"/>
    </w:p>
    <w:p w:rsidR="00B61235" w:rsidRDefault="00B61235" w:rsidP="00B61235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Под пункты временного размещения отводятся здания пригодные для жилья (санатории, дома отдыха, детские оздоровительные лагеря, гостиницы и т.д.), которые утверждаются постановлением администрации сельского поселения Куликовский сельсовет Усманского муниципального района.</w:t>
      </w:r>
    </w:p>
    <w:p w:rsidR="00B61235" w:rsidRDefault="00B61235" w:rsidP="00B61235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задачи пунктов временного размещения населения (ПВР):</w:t>
      </w:r>
    </w:p>
    <w:p w:rsidR="00B61235" w:rsidRDefault="00B61235" w:rsidP="00B6123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прием, регистрация и временное размещение эвакуируемого населения;</w:t>
      </w:r>
    </w:p>
    <w:p w:rsidR="00B61235" w:rsidRDefault="00B61235" w:rsidP="00B6123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оказания медицинской помощи пострадавшим и заболевшим;</w:t>
      </w:r>
    </w:p>
    <w:p w:rsidR="00B61235" w:rsidRDefault="00B61235" w:rsidP="00B6123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об изменениях в сложившейся обстановке;</w:t>
      </w:r>
    </w:p>
    <w:p w:rsidR="00B61235" w:rsidRDefault="00B61235" w:rsidP="00B6123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донесений в КЧС и ОПБ города о количестве принятого эвакуируемого населения;</w:t>
      </w:r>
    </w:p>
    <w:p w:rsidR="00B61235" w:rsidRDefault="00B61235" w:rsidP="00B6123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и поддержание общественного порядка на ПВРН;</w:t>
      </w:r>
    </w:p>
    <w:p w:rsidR="00B61235" w:rsidRDefault="00B61235" w:rsidP="00B6123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</w:t>
      </w:r>
      <w:proofErr w:type="spellStart"/>
      <w:r>
        <w:rPr>
          <w:sz w:val="28"/>
          <w:szCs w:val="28"/>
        </w:rPr>
        <w:t>эваконаселения</w:t>
      </w:r>
      <w:proofErr w:type="spellEnd"/>
      <w:r>
        <w:rPr>
          <w:sz w:val="28"/>
          <w:szCs w:val="28"/>
        </w:rPr>
        <w:t xml:space="preserve"> к отправке на пункты длительного проживания.</w:t>
      </w:r>
    </w:p>
    <w:p w:rsidR="00B61235" w:rsidRDefault="00B61235" w:rsidP="00B61235">
      <w:pPr>
        <w:ind w:firstLine="425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Пункты длительного проживания разворачиваются на базе оздоровительных учреждений. Работа на пунктах длительного проживания организуется так же, как и на ПВР.              </w:t>
      </w:r>
    </w:p>
    <w:p w:rsidR="00B61235" w:rsidRDefault="00B61235" w:rsidP="00B61235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Отличительной особенностью ПВР является ведение персонального учета каждого прибывающего и осуществление паспортного режима.</w:t>
      </w:r>
    </w:p>
    <w:p w:rsidR="00772773" w:rsidRDefault="00772773" w:rsidP="00B61235">
      <w:pPr>
        <w:ind w:firstLine="425"/>
        <w:jc w:val="both"/>
        <w:rPr>
          <w:sz w:val="28"/>
          <w:szCs w:val="28"/>
        </w:rPr>
      </w:pPr>
    </w:p>
    <w:p w:rsidR="00772773" w:rsidRDefault="00772773" w:rsidP="00B61235">
      <w:pPr>
        <w:ind w:firstLine="425"/>
        <w:jc w:val="both"/>
        <w:rPr>
          <w:sz w:val="28"/>
          <w:szCs w:val="28"/>
        </w:rPr>
      </w:pPr>
    </w:p>
    <w:p w:rsidR="00772773" w:rsidRDefault="00772773" w:rsidP="00B61235">
      <w:pPr>
        <w:ind w:firstLine="425"/>
        <w:jc w:val="both"/>
        <w:rPr>
          <w:sz w:val="28"/>
          <w:szCs w:val="28"/>
        </w:rPr>
      </w:pPr>
    </w:p>
    <w:p w:rsidR="00B61235" w:rsidRDefault="00B61235" w:rsidP="00B61235">
      <w:pPr>
        <w:ind w:firstLine="426"/>
        <w:jc w:val="both"/>
        <w:rPr>
          <w:sz w:val="28"/>
          <w:szCs w:val="28"/>
        </w:rPr>
      </w:pPr>
    </w:p>
    <w:p w:rsidR="00B61235" w:rsidRDefault="00B61235" w:rsidP="00B61235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2. ПРИНЦИПЫ СОЗДАНИЯ ПУНКТОВ ВРЕМЕННОГО РАЗМЕЩЕНИЯ И</w:t>
      </w:r>
    </w:p>
    <w:p w:rsidR="00B61235" w:rsidRDefault="00B61235" w:rsidP="00B61235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ОРГАНИЗАЦИИ ПЕРВООЧЕРЕДНОГО ЖИЗНЕОБЕСПЕЧЕНИЯ НАСЕЛЕНИЯ  В ЧРЕЗВЫЧАЙНЫХ СИТУАЦИЯХ.</w:t>
      </w:r>
    </w:p>
    <w:p w:rsidR="00B61235" w:rsidRDefault="00B61235" w:rsidP="00B61235">
      <w:pPr>
        <w:ind w:firstLine="426"/>
        <w:jc w:val="center"/>
        <w:rPr>
          <w:sz w:val="28"/>
          <w:szCs w:val="28"/>
        </w:rPr>
      </w:pPr>
    </w:p>
    <w:p w:rsidR="00B61235" w:rsidRDefault="00B61235" w:rsidP="00B612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создании ПВР и организации первоочередного жизнеобеспечения пострадавшего в ЧС населения необходимо руководствоваться следующими принципами:</w:t>
      </w:r>
    </w:p>
    <w:p w:rsidR="00B61235" w:rsidRDefault="00B61235" w:rsidP="00B61235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личность с ее правом на безопасные условия жизнедеятельности, как основной объект социальной защиты в ЧС;</w:t>
      </w:r>
    </w:p>
    <w:p w:rsidR="00B61235" w:rsidRDefault="00B61235" w:rsidP="00B61235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граждане Российской Федерации, а также иностранные граждане и лица без гражданства, находящиеся на территории Рязанской области подлежат социальной защите в ЧС;</w:t>
      </w:r>
    </w:p>
    <w:p w:rsidR="00B61235" w:rsidRDefault="00B61235" w:rsidP="00B61235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жизнеобеспечение населения и его защита в ЧС, имеет приоритет перед любыми другими сферами деятельности;</w:t>
      </w:r>
    </w:p>
    <w:p w:rsidR="00B61235" w:rsidRDefault="00B61235" w:rsidP="00B61235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территорий к жизнеобеспечению населения осуществляется заблаговременно;</w:t>
      </w:r>
    </w:p>
    <w:p w:rsidR="00B61235" w:rsidRDefault="00B61235" w:rsidP="00B61235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и осуществление мероприятий по созданию ПВР и организации системы жизнеобеспечения населения проводится с учетом экономических, природных и иных характеристик, особенностей территории и степени опасности возникновения ЧС;</w:t>
      </w:r>
    </w:p>
    <w:p w:rsidR="00B61235" w:rsidRDefault="00B61235" w:rsidP="00B61235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мероприятий по подготовке территорий к жизнеобеспечению населения определяются, исходя из принципа необходимой достаточности и максимально возможного использования имеющихся сил и средств;</w:t>
      </w:r>
    </w:p>
    <w:p w:rsidR="00B61235" w:rsidRDefault="00B61235" w:rsidP="00B61235">
      <w:pPr>
        <w:numPr>
          <w:ilvl w:val="1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снабжение пострадавшего населения в зонах бедствия и в районах эвакуации, а также сил, привлекаемых к ликвидации последствий ЧС, ресурсами жизнеобеспечения (продовольствием, товарами первой необходимости и т.д.), осуществляется из принципа физиологической (для неработающих) и энергетической достаточности.</w:t>
      </w:r>
      <w:proofErr w:type="gramEnd"/>
    </w:p>
    <w:p w:rsidR="00B61235" w:rsidRDefault="00B61235" w:rsidP="00B61235">
      <w:pPr>
        <w:ind w:firstLine="426"/>
        <w:rPr>
          <w:sz w:val="28"/>
          <w:szCs w:val="28"/>
        </w:rPr>
      </w:pPr>
    </w:p>
    <w:p w:rsidR="00B61235" w:rsidRDefault="00B61235" w:rsidP="00B61235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3. ОРГАНИЗАЦИОННО-ШТАТНАЯ СТРУКТУРА</w:t>
      </w:r>
    </w:p>
    <w:p w:rsidR="00B61235" w:rsidRDefault="00B61235" w:rsidP="00B61235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ПУНКТА ВРЕМЕННОГО РАЗМЕЩЕНИЯ НАСЕЛЕНИЯ.</w:t>
      </w:r>
    </w:p>
    <w:p w:rsidR="00B61235" w:rsidRDefault="00B61235" w:rsidP="00B61235">
      <w:pPr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Штат администрации ПВР населения зависит от численности принимаемого пострадавшего населения в ЧС и предназначен для планирования, организованного приема и размещения эвакуируемого населения, а также снабжения его всем необходимым.</w:t>
      </w:r>
    </w:p>
    <w:p w:rsidR="00B61235" w:rsidRDefault="00B61235" w:rsidP="00B612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Штат администрации ПВР населения назначается приказом директора учреждения, при котором создается пункт временного размещения. Численность штата администрации ПВР устанавливает директор учреждения.</w:t>
      </w:r>
    </w:p>
    <w:p w:rsidR="00B61235" w:rsidRDefault="00B61235" w:rsidP="00B612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Все лица, входящие в штат администрации пункта ПВР, должны пройти теоретическую подготовку и практическую тренировку в объеме программы подготовки эвакуационных органов гражданской обороны.</w:t>
      </w:r>
    </w:p>
    <w:p w:rsidR="00B61235" w:rsidRDefault="00B61235" w:rsidP="00B612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штат администрации ПВР населения входят: </w:t>
      </w:r>
    </w:p>
    <w:p w:rsidR="00B61235" w:rsidRDefault="00B61235" w:rsidP="00B6123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начальник ПВР - 1 чел.;</w:t>
      </w:r>
    </w:p>
    <w:p w:rsidR="00B61235" w:rsidRDefault="00B61235" w:rsidP="00B6123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зам. начальника ПВР - 1 чел.;</w:t>
      </w:r>
    </w:p>
    <w:p w:rsidR="00B61235" w:rsidRDefault="00B61235" w:rsidP="00B6123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группа связи - 2 чел.;</w:t>
      </w:r>
    </w:p>
    <w:p w:rsidR="00B61235" w:rsidRDefault="00B61235" w:rsidP="00B6123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группа встречи, приема, регистрации и размещения - 4 чел.</w:t>
      </w:r>
    </w:p>
    <w:p w:rsidR="00B61235" w:rsidRDefault="00B61235" w:rsidP="00B6123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группа ООП - 4 чел.;</w:t>
      </w:r>
    </w:p>
    <w:p w:rsidR="00B61235" w:rsidRDefault="00B61235" w:rsidP="00B6123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группа комплектования, отправки и сопровождения - 2 чел.;</w:t>
      </w:r>
    </w:p>
    <w:p w:rsidR="00B61235" w:rsidRDefault="00B61235" w:rsidP="00B6123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стол справок - 1 чел.;</w:t>
      </w:r>
    </w:p>
    <w:p w:rsidR="00B61235" w:rsidRDefault="00B61235" w:rsidP="00B6123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медпункт - 1 </w:t>
      </w:r>
      <w:proofErr w:type="spellStart"/>
      <w:r>
        <w:rPr>
          <w:sz w:val="28"/>
          <w:szCs w:val="28"/>
        </w:rPr>
        <w:t>вр</w:t>
      </w:r>
      <w:proofErr w:type="spellEnd"/>
      <w:r>
        <w:rPr>
          <w:sz w:val="28"/>
          <w:szCs w:val="28"/>
        </w:rPr>
        <w:t xml:space="preserve">. / </w:t>
      </w:r>
      <w:smartTag w:uri="urn:schemas-microsoft-com:office:smarttags" w:element="metricconverter">
        <w:smartTagPr>
          <w:attr w:name="ProductID" w:val="2 м"/>
        </w:smartTagPr>
        <w:r>
          <w:rPr>
            <w:sz w:val="28"/>
            <w:szCs w:val="28"/>
          </w:rPr>
          <w:t xml:space="preserve">2 </w:t>
        </w:r>
        <w:proofErr w:type="spellStart"/>
        <w:r>
          <w:rPr>
            <w:sz w:val="28"/>
            <w:szCs w:val="28"/>
          </w:rPr>
          <w:t>м</w:t>
        </w:r>
      </w:smartTag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>.;</w:t>
      </w:r>
    </w:p>
    <w:p w:rsidR="00B61235" w:rsidRDefault="00B61235" w:rsidP="00B6123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комната матери и ребенка - 2 чел.</w:t>
      </w:r>
    </w:p>
    <w:p w:rsidR="00B61235" w:rsidRDefault="00B61235" w:rsidP="00B6123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Личный состав ПВР населения должен твердо знать свои функциональные обязанности и добросовестно их выполнять.</w:t>
      </w:r>
    </w:p>
    <w:p w:rsidR="00B61235" w:rsidRDefault="00B61235" w:rsidP="00B61235">
      <w:pPr>
        <w:spacing w:after="120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4. ПЛАНИРОВАНИЕ ПРИЕМА НА ПУНКТАХ ВРЕМЕННОГО РАЗМЕЩЕНИЯ НАСЕЛЕНИЯ.</w:t>
      </w:r>
    </w:p>
    <w:p w:rsidR="00B61235" w:rsidRDefault="00B61235" w:rsidP="00B612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Непосредственная подготовка, планирование приема пострадавшего населения в ЧС и распределение эвакуируемого населения по ПВР в муниципальном образовании осуществляется на основании постановления главы муниципального образования.</w:t>
      </w:r>
    </w:p>
    <w:p w:rsidR="00B61235" w:rsidRDefault="00B61235" w:rsidP="00B612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ПВР для качественного жизнеобеспечения эвакуируемого населения обязаны составить заявки на материальные средства, продукты питания, а также заключить договоры с органом местного самоуправления муниципального образования.</w:t>
      </w:r>
    </w:p>
    <w:p w:rsidR="00B61235" w:rsidRDefault="00B61235" w:rsidP="00B61235">
      <w:pPr>
        <w:ind w:firstLine="426"/>
        <w:jc w:val="both"/>
        <w:rPr>
          <w:sz w:val="28"/>
          <w:szCs w:val="28"/>
        </w:rPr>
      </w:pPr>
    </w:p>
    <w:p w:rsidR="00B61235" w:rsidRDefault="00B61235" w:rsidP="00B61235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5. СОДЕРЖАНИЕ РАБОТЫ АДМИНИСТРАЦИИ</w:t>
      </w:r>
    </w:p>
    <w:p w:rsidR="00B61235" w:rsidRDefault="00B61235" w:rsidP="00B61235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ПУНКТА ВРЕМЕННОГО РАЗМЕЩЕНИЯ НАСЕЛЕНИЯ.</w:t>
      </w:r>
    </w:p>
    <w:p w:rsidR="00B61235" w:rsidRDefault="00B61235" w:rsidP="00B61235">
      <w:pPr>
        <w:ind w:firstLine="426"/>
        <w:jc w:val="center"/>
        <w:rPr>
          <w:sz w:val="28"/>
          <w:szCs w:val="28"/>
        </w:rPr>
      </w:pPr>
    </w:p>
    <w:p w:rsidR="00B61235" w:rsidRDefault="00B61235" w:rsidP="00B61235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Основным содержанием работы администрации ПВР населения является:</w:t>
      </w:r>
    </w:p>
    <w:p w:rsidR="00B61235" w:rsidRDefault="00B61235" w:rsidP="00B61235">
      <w:pPr>
        <w:ind w:firstLine="425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 повседневной деятельности:</w:t>
      </w:r>
    </w:p>
    <w:p w:rsidR="00B61235" w:rsidRDefault="00B61235" w:rsidP="00B61235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всей необходимой документации;</w:t>
      </w:r>
    </w:p>
    <w:p w:rsidR="00B61235" w:rsidRDefault="00B61235" w:rsidP="00B61235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заблаговременная подготовка помещений и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язи;</w:t>
      </w:r>
    </w:p>
    <w:p w:rsidR="00B61235" w:rsidRDefault="00B61235" w:rsidP="00B61235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обучение личного состава работе по приему и размещению населения в чрезвычайных ситуациях;</w:t>
      </w:r>
    </w:p>
    <w:p w:rsidR="00B61235" w:rsidRDefault="00B61235" w:rsidP="00B61235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отработка вопросов оповещения и сбора состава администрации ПВР населения;</w:t>
      </w:r>
    </w:p>
    <w:p w:rsidR="00B61235" w:rsidRDefault="00B61235" w:rsidP="00B61235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в проводимых учениях, тренировках и проверках.</w:t>
      </w:r>
    </w:p>
    <w:p w:rsidR="00B61235" w:rsidRDefault="00B61235" w:rsidP="00B61235">
      <w:pPr>
        <w:jc w:val="both"/>
        <w:rPr>
          <w:sz w:val="28"/>
          <w:szCs w:val="28"/>
        </w:rPr>
      </w:pPr>
    </w:p>
    <w:p w:rsidR="00B61235" w:rsidRDefault="00B61235" w:rsidP="00B61235">
      <w:pPr>
        <w:jc w:val="both"/>
        <w:rPr>
          <w:sz w:val="28"/>
          <w:szCs w:val="28"/>
        </w:rPr>
      </w:pPr>
    </w:p>
    <w:p w:rsidR="00B61235" w:rsidRDefault="00B61235" w:rsidP="00B61235">
      <w:pPr>
        <w:ind w:left="1505"/>
        <w:jc w:val="both"/>
        <w:rPr>
          <w:sz w:val="28"/>
          <w:szCs w:val="28"/>
        </w:rPr>
      </w:pPr>
    </w:p>
    <w:p w:rsidR="00CB31A8" w:rsidRDefault="00CB31A8" w:rsidP="00B61235">
      <w:pPr>
        <w:ind w:left="1505"/>
        <w:jc w:val="both"/>
        <w:rPr>
          <w:sz w:val="28"/>
          <w:szCs w:val="28"/>
        </w:rPr>
      </w:pPr>
    </w:p>
    <w:p w:rsidR="00CB31A8" w:rsidRDefault="00CB31A8" w:rsidP="00B61235">
      <w:pPr>
        <w:ind w:left="1505"/>
        <w:jc w:val="both"/>
        <w:rPr>
          <w:sz w:val="28"/>
          <w:szCs w:val="28"/>
        </w:rPr>
      </w:pPr>
    </w:p>
    <w:p w:rsidR="00B61235" w:rsidRDefault="00B61235" w:rsidP="00B61235">
      <w:pPr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При возникновении ЧС:</w:t>
      </w:r>
    </w:p>
    <w:p w:rsidR="00B61235" w:rsidRDefault="00B61235" w:rsidP="00B61235">
      <w:pPr>
        <w:numPr>
          <w:ilvl w:val="3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оповещение и сбор  личного состава администрации ПВР населения;</w:t>
      </w:r>
    </w:p>
    <w:p w:rsidR="00B61235" w:rsidRDefault="00B61235" w:rsidP="00B61235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полное развертывание ПВР населения (если он не попадает в зону ЧС);</w:t>
      </w:r>
    </w:p>
    <w:p w:rsidR="00B61235" w:rsidRDefault="00B61235" w:rsidP="00B61235">
      <w:pPr>
        <w:numPr>
          <w:ilvl w:val="3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приему и размещению населения;</w:t>
      </w:r>
    </w:p>
    <w:p w:rsidR="00B61235" w:rsidRDefault="00B61235" w:rsidP="00B61235">
      <w:pPr>
        <w:numPr>
          <w:ilvl w:val="3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учета прибывающих на пункт людей и их размещение;</w:t>
      </w:r>
    </w:p>
    <w:p w:rsidR="00B61235" w:rsidRDefault="00B61235" w:rsidP="00B61235">
      <w:pPr>
        <w:numPr>
          <w:ilvl w:val="3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проверка прибытия эвакуируемого населения на ПВР (согласно спискам);</w:t>
      </w:r>
    </w:p>
    <w:p w:rsidR="00B61235" w:rsidRDefault="00B61235" w:rsidP="00B61235">
      <w:pPr>
        <w:numPr>
          <w:ilvl w:val="3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связи с объектами, отдел ГО ЧС администрации муниципального района, комиссией по чрезвычайным ситуациям и спасательными службами;</w:t>
      </w:r>
    </w:p>
    <w:p w:rsidR="00B61235" w:rsidRDefault="00B61235" w:rsidP="00B61235">
      <w:pPr>
        <w:numPr>
          <w:ilvl w:val="3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жизнеобеспечения эвакуируемого населения;</w:t>
      </w:r>
    </w:p>
    <w:p w:rsidR="00B61235" w:rsidRDefault="00B61235" w:rsidP="00B61235">
      <w:pPr>
        <w:numPr>
          <w:ilvl w:val="3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обстановке для </w:t>
      </w:r>
      <w:proofErr w:type="gramStart"/>
      <w:r>
        <w:rPr>
          <w:sz w:val="28"/>
          <w:szCs w:val="28"/>
        </w:rPr>
        <w:t>прибывающего</w:t>
      </w:r>
      <w:proofErr w:type="gramEnd"/>
      <w:r>
        <w:rPr>
          <w:sz w:val="28"/>
          <w:szCs w:val="28"/>
        </w:rPr>
        <w:t xml:space="preserve"> на ПВР.</w:t>
      </w:r>
    </w:p>
    <w:p w:rsidR="00B61235" w:rsidRDefault="00B61235" w:rsidP="00B6123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666B9" w:rsidRDefault="00B666B9"/>
    <w:sectPr w:rsidR="00B66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E793D"/>
    <w:multiLevelType w:val="hybridMultilevel"/>
    <w:tmpl w:val="C78CC54A"/>
    <w:lvl w:ilvl="0" w:tplc="4F90D7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24EC378C"/>
    <w:multiLevelType w:val="hybridMultilevel"/>
    <w:tmpl w:val="6E74C180"/>
    <w:lvl w:ilvl="0" w:tplc="4F90D7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4F90D7BC">
      <w:start w:val="1"/>
      <w:numFmt w:val="bullet"/>
      <w:lvlText w:val=""/>
      <w:lvlJc w:val="left"/>
      <w:pPr>
        <w:ind w:left="1865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400708DB"/>
    <w:multiLevelType w:val="hybridMultilevel"/>
    <w:tmpl w:val="B1AC88B0"/>
    <w:lvl w:ilvl="0" w:tplc="4F90D7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4F90D7B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B461328"/>
    <w:multiLevelType w:val="hybridMultilevel"/>
    <w:tmpl w:val="01C080FC"/>
    <w:lvl w:ilvl="0" w:tplc="4F90D7BC">
      <w:start w:val="1"/>
      <w:numFmt w:val="bullet"/>
      <w:lvlText w:val=""/>
      <w:lvlJc w:val="left"/>
      <w:pPr>
        <w:ind w:left="18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4F90D7BC">
      <w:start w:val="1"/>
      <w:numFmt w:val="bullet"/>
      <w:lvlText w:val=""/>
      <w:lvlJc w:val="left"/>
      <w:pPr>
        <w:ind w:left="3305" w:hanging="360"/>
      </w:pPr>
      <w:rPr>
        <w:rFonts w:ascii="Symbol" w:hAnsi="Symbol" w:hint="default"/>
      </w:rPr>
    </w:lvl>
    <w:lvl w:ilvl="3" w:tplc="4F90D7BC">
      <w:start w:val="1"/>
      <w:numFmt w:val="bullet"/>
      <w:lvlText w:val=""/>
      <w:lvlJc w:val="left"/>
      <w:pPr>
        <w:ind w:left="40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4">
    <w:nsid w:val="634F2724"/>
    <w:multiLevelType w:val="hybridMultilevel"/>
    <w:tmpl w:val="8D5C7410"/>
    <w:lvl w:ilvl="0" w:tplc="4F90D7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000"/>
    <w:rsid w:val="00001A85"/>
    <w:rsid w:val="00004B47"/>
    <w:rsid w:val="00013E35"/>
    <w:rsid w:val="00015D9C"/>
    <w:rsid w:val="00015DED"/>
    <w:rsid w:val="00016C11"/>
    <w:rsid w:val="00022982"/>
    <w:rsid w:val="00025F6B"/>
    <w:rsid w:val="00043817"/>
    <w:rsid w:val="00047F85"/>
    <w:rsid w:val="00047FBD"/>
    <w:rsid w:val="00051238"/>
    <w:rsid w:val="00053C6F"/>
    <w:rsid w:val="00056739"/>
    <w:rsid w:val="0006364A"/>
    <w:rsid w:val="00065518"/>
    <w:rsid w:val="00070B3B"/>
    <w:rsid w:val="00073693"/>
    <w:rsid w:val="00077EC2"/>
    <w:rsid w:val="00081F2E"/>
    <w:rsid w:val="00087807"/>
    <w:rsid w:val="000916EC"/>
    <w:rsid w:val="000A5D09"/>
    <w:rsid w:val="000B4F5D"/>
    <w:rsid w:val="000C0619"/>
    <w:rsid w:val="000C4D4F"/>
    <w:rsid w:val="000C6FC6"/>
    <w:rsid w:val="000D1957"/>
    <w:rsid w:val="000D1F33"/>
    <w:rsid w:val="000D284A"/>
    <w:rsid w:val="000D3828"/>
    <w:rsid w:val="000D3977"/>
    <w:rsid w:val="000E51A9"/>
    <w:rsid w:val="000F32C9"/>
    <w:rsid w:val="000F7AD0"/>
    <w:rsid w:val="00100C5F"/>
    <w:rsid w:val="00103AD0"/>
    <w:rsid w:val="00111A6A"/>
    <w:rsid w:val="00112A57"/>
    <w:rsid w:val="0011654E"/>
    <w:rsid w:val="0011758F"/>
    <w:rsid w:val="00124C59"/>
    <w:rsid w:val="00126058"/>
    <w:rsid w:val="001311FD"/>
    <w:rsid w:val="00131592"/>
    <w:rsid w:val="00131C4B"/>
    <w:rsid w:val="00134F72"/>
    <w:rsid w:val="00137C6A"/>
    <w:rsid w:val="00140145"/>
    <w:rsid w:val="001573DD"/>
    <w:rsid w:val="0016398D"/>
    <w:rsid w:val="001735CB"/>
    <w:rsid w:val="00182CCD"/>
    <w:rsid w:val="00192D71"/>
    <w:rsid w:val="00193075"/>
    <w:rsid w:val="00193523"/>
    <w:rsid w:val="0019770F"/>
    <w:rsid w:val="001A1283"/>
    <w:rsid w:val="001A24A1"/>
    <w:rsid w:val="001B5AB5"/>
    <w:rsid w:val="001C1EFF"/>
    <w:rsid w:val="001C4A5E"/>
    <w:rsid w:val="001C524E"/>
    <w:rsid w:val="001D3A91"/>
    <w:rsid w:val="001E0A8D"/>
    <w:rsid w:val="001E21B7"/>
    <w:rsid w:val="001E338E"/>
    <w:rsid w:val="001F4F13"/>
    <w:rsid w:val="002013EB"/>
    <w:rsid w:val="00201F48"/>
    <w:rsid w:val="00211373"/>
    <w:rsid w:val="00213B21"/>
    <w:rsid w:val="002146B5"/>
    <w:rsid w:val="00220B73"/>
    <w:rsid w:val="002221EA"/>
    <w:rsid w:val="00224F22"/>
    <w:rsid w:val="00237CF2"/>
    <w:rsid w:val="00250000"/>
    <w:rsid w:val="002508CD"/>
    <w:rsid w:val="002533D4"/>
    <w:rsid w:val="0027103E"/>
    <w:rsid w:val="00274389"/>
    <w:rsid w:val="00292984"/>
    <w:rsid w:val="002A09C4"/>
    <w:rsid w:val="002A2A14"/>
    <w:rsid w:val="002A4A68"/>
    <w:rsid w:val="002B4B31"/>
    <w:rsid w:val="002C1F17"/>
    <w:rsid w:val="002C4D4D"/>
    <w:rsid w:val="002C7B17"/>
    <w:rsid w:val="002D7123"/>
    <w:rsid w:val="002D75C3"/>
    <w:rsid w:val="002E2762"/>
    <w:rsid w:val="00300EA1"/>
    <w:rsid w:val="003037A0"/>
    <w:rsid w:val="003100E7"/>
    <w:rsid w:val="00310E78"/>
    <w:rsid w:val="003113C1"/>
    <w:rsid w:val="00313340"/>
    <w:rsid w:val="00323FC1"/>
    <w:rsid w:val="00330986"/>
    <w:rsid w:val="00333148"/>
    <w:rsid w:val="00337AE4"/>
    <w:rsid w:val="00337B89"/>
    <w:rsid w:val="00350BE3"/>
    <w:rsid w:val="00356990"/>
    <w:rsid w:val="00362820"/>
    <w:rsid w:val="00377CDF"/>
    <w:rsid w:val="00377F78"/>
    <w:rsid w:val="0038382D"/>
    <w:rsid w:val="003847AF"/>
    <w:rsid w:val="00392B69"/>
    <w:rsid w:val="00395503"/>
    <w:rsid w:val="00396B8F"/>
    <w:rsid w:val="003979D9"/>
    <w:rsid w:val="003A08BA"/>
    <w:rsid w:val="003A317B"/>
    <w:rsid w:val="003B0DF3"/>
    <w:rsid w:val="003B100F"/>
    <w:rsid w:val="003B55CD"/>
    <w:rsid w:val="003B5A92"/>
    <w:rsid w:val="003C446F"/>
    <w:rsid w:val="003C5FB3"/>
    <w:rsid w:val="003D51E6"/>
    <w:rsid w:val="003D59A8"/>
    <w:rsid w:val="003D75FF"/>
    <w:rsid w:val="003E2B36"/>
    <w:rsid w:val="003E5EA7"/>
    <w:rsid w:val="003E6F27"/>
    <w:rsid w:val="003F4324"/>
    <w:rsid w:val="003F4ABB"/>
    <w:rsid w:val="003F4D88"/>
    <w:rsid w:val="003F6BA2"/>
    <w:rsid w:val="0040776E"/>
    <w:rsid w:val="00410D81"/>
    <w:rsid w:val="0041398E"/>
    <w:rsid w:val="004150BB"/>
    <w:rsid w:val="00435F3B"/>
    <w:rsid w:val="004401CC"/>
    <w:rsid w:val="0044244B"/>
    <w:rsid w:val="004437A8"/>
    <w:rsid w:val="00453C48"/>
    <w:rsid w:val="00457226"/>
    <w:rsid w:val="0046646C"/>
    <w:rsid w:val="004711C4"/>
    <w:rsid w:val="00475C4D"/>
    <w:rsid w:val="00481194"/>
    <w:rsid w:val="004840C3"/>
    <w:rsid w:val="0048538A"/>
    <w:rsid w:val="00486AE3"/>
    <w:rsid w:val="00490FDB"/>
    <w:rsid w:val="004A0DC1"/>
    <w:rsid w:val="004B1A40"/>
    <w:rsid w:val="004B4A04"/>
    <w:rsid w:val="004C4083"/>
    <w:rsid w:val="004C7CF6"/>
    <w:rsid w:val="004D69C6"/>
    <w:rsid w:val="004D7851"/>
    <w:rsid w:val="004F16FF"/>
    <w:rsid w:val="004F1DB3"/>
    <w:rsid w:val="004F3CF0"/>
    <w:rsid w:val="004F5DAE"/>
    <w:rsid w:val="00507377"/>
    <w:rsid w:val="00511F40"/>
    <w:rsid w:val="0052318C"/>
    <w:rsid w:val="00524DC0"/>
    <w:rsid w:val="0052566D"/>
    <w:rsid w:val="00525BF8"/>
    <w:rsid w:val="00527C75"/>
    <w:rsid w:val="00533376"/>
    <w:rsid w:val="00544BDA"/>
    <w:rsid w:val="0055240D"/>
    <w:rsid w:val="00554135"/>
    <w:rsid w:val="005601B5"/>
    <w:rsid w:val="00561102"/>
    <w:rsid w:val="0056393E"/>
    <w:rsid w:val="005710A3"/>
    <w:rsid w:val="005761AD"/>
    <w:rsid w:val="00580A43"/>
    <w:rsid w:val="005829C0"/>
    <w:rsid w:val="00582CF2"/>
    <w:rsid w:val="00583545"/>
    <w:rsid w:val="00584A7C"/>
    <w:rsid w:val="00591312"/>
    <w:rsid w:val="005915DB"/>
    <w:rsid w:val="0059421D"/>
    <w:rsid w:val="00594407"/>
    <w:rsid w:val="005A1649"/>
    <w:rsid w:val="005A31B4"/>
    <w:rsid w:val="005A5FDE"/>
    <w:rsid w:val="005A6240"/>
    <w:rsid w:val="005B00CD"/>
    <w:rsid w:val="005B1CE6"/>
    <w:rsid w:val="005B33A8"/>
    <w:rsid w:val="005B7114"/>
    <w:rsid w:val="005B72B0"/>
    <w:rsid w:val="005C5212"/>
    <w:rsid w:val="005D35CD"/>
    <w:rsid w:val="005E0B6E"/>
    <w:rsid w:val="005E5D8A"/>
    <w:rsid w:val="005F0127"/>
    <w:rsid w:val="005F4BE8"/>
    <w:rsid w:val="005F546A"/>
    <w:rsid w:val="0060254D"/>
    <w:rsid w:val="0060452C"/>
    <w:rsid w:val="00617253"/>
    <w:rsid w:val="0062388B"/>
    <w:rsid w:val="00623D9D"/>
    <w:rsid w:val="006300BD"/>
    <w:rsid w:val="00631333"/>
    <w:rsid w:val="00633627"/>
    <w:rsid w:val="0064170D"/>
    <w:rsid w:val="006417AE"/>
    <w:rsid w:val="00642277"/>
    <w:rsid w:val="00647678"/>
    <w:rsid w:val="00647EFE"/>
    <w:rsid w:val="00650CAB"/>
    <w:rsid w:val="00651B07"/>
    <w:rsid w:val="00654273"/>
    <w:rsid w:val="00687494"/>
    <w:rsid w:val="006935BF"/>
    <w:rsid w:val="006A2F27"/>
    <w:rsid w:val="006A733D"/>
    <w:rsid w:val="006B1919"/>
    <w:rsid w:val="006B3588"/>
    <w:rsid w:val="006B4CED"/>
    <w:rsid w:val="006B580F"/>
    <w:rsid w:val="006E16CD"/>
    <w:rsid w:val="006E39E2"/>
    <w:rsid w:val="006E60C5"/>
    <w:rsid w:val="00701D1E"/>
    <w:rsid w:val="00702851"/>
    <w:rsid w:val="007115D8"/>
    <w:rsid w:val="00711B45"/>
    <w:rsid w:val="007125A1"/>
    <w:rsid w:val="00721C87"/>
    <w:rsid w:val="0073673B"/>
    <w:rsid w:val="00742C76"/>
    <w:rsid w:val="007449EB"/>
    <w:rsid w:val="0075040A"/>
    <w:rsid w:val="00750E12"/>
    <w:rsid w:val="00752DE1"/>
    <w:rsid w:val="007624E8"/>
    <w:rsid w:val="00767ADC"/>
    <w:rsid w:val="00772773"/>
    <w:rsid w:val="00777A31"/>
    <w:rsid w:val="00781ADD"/>
    <w:rsid w:val="0078307C"/>
    <w:rsid w:val="007853F2"/>
    <w:rsid w:val="00786931"/>
    <w:rsid w:val="007A2678"/>
    <w:rsid w:val="007A369A"/>
    <w:rsid w:val="007A7841"/>
    <w:rsid w:val="007A7E82"/>
    <w:rsid w:val="007B4C92"/>
    <w:rsid w:val="007B6AFD"/>
    <w:rsid w:val="007C1C24"/>
    <w:rsid w:val="007D2F68"/>
    <w:rsid w:val="007D4C85"/>
    <w:rsid w:val="007D4E27"/>
    <w:rsid w:val="007E0A49"/>
    <w:rsid w:val="007E2617"/>
    <w:rsid w:val="007F6A1B"/>
    <w:rsid w:val="00810880"/>
    <w:rsid w:val="00812C8D"/>
    <w:rsid w:val="0082022F"/>
    <w:rsid w:val="00820B7D"/>
    <w:rsid w:val="00823938"/>
    <w:rsid w:val="00824891"/>
    <w:rsid w:val="008318BE"/>
    <w:rsid w:val="00846744"/>
    <w:rsid w:val="008469C5"/>
    <w:rsid w:val="008479AF"/>
    <w:rsid w:val="008530D2"/>
    <w:rsid w:val="00855061"/>
    <w:rsid w:val="00855D32"/>
    <w:rsid w:val="00856144"/>
    <w:rsid w:val="00856620"/>
    <w:rsid w:val="008647EA"/>
    <w:rsid w:val="00865499"/>
    <w:rsid w:val="00866A16"/>
    <w:rsid w:val="00867DF2"/>
    <w:rsid w:val="00882940"/>
    <w:rsid w:val="008847B5"/>
    <w:rsid w:val="008937BE"/>
    <w:rsid w:val="00896F1E"/>
    <w:rsid w:val="008A2576"/>
    <w:rsid w:val="008A680A"/>
    <w:rsid w:val="008A6C47"/>
    <w:rsid w:val="008B4383"/>
    <w:rsid w:val="008B5C41"/>
    <w:rsid w:val="008B6BD8"/>
    <w:rsid w:val="008B7042"/>
    <w:rsid w:val="008C6B6D"/>
    <w:rsid w:val="008C7175"/>
    <w:rsid w:val="008D3366"/>
    <w:rsid w:val="008E1B96"/>
    <w:rsid w:val="008E77DB"/>
    <w:rsid w:val="008F1C4F"/>
    <w:rsid w:val="008F2F10"/>
    <w:rsid w:val="008F37B0"/>
    <w:rsid w:val="0090359B"/>
    <w:rsid w:val="00903739"/>
    <w:rsid w:val="00903946"/>
    <w:rsid w:val="00905A40"/>
    <w:rsid w:val="00907515"/>
    <w:rsid w:val="00917376"/>
    <w:rsid w:val="00925E08"/>
    <w:rsid w:val="0092722D"/>
    <w:rsid w:val="009315B4"/>
    <w:rsid w:val="00931EED"/>
    <w:rsid w:val="0093451B"/>
    <w:rsid w:val="00941FB0"/>
    <w:rsid w:val="00961B87"/>
    <w:rsid w:val="00962789"/>
    <w:rsid w:val="0097278B"/>
    <w:rsid w:val="00974245"/>
    <w:rsid w:val="009747B2"/>
    <w:rsid w:val="009815FF"/>
    <w:rsid w:val="00982B44"/>
    <w:rsid w:val="00987AD6"/>
    <w:rsid w:val="00990BD1"/>
    <w:rsid w:val="0099174E"/>
    <w:rsid w:val="009965DE"/>
    <w:rsid w:val="009A2AD3"/>
    <w:rsid w:val="009B06A9"/>
    <w:rsid w:val="009B6879"/>
    <w:rsid w:val="009C1942"/>
    <w:rsid w:val="009D0270"/>
    <w:rsid w:val="009E03C8"/>
    <w:rsid w:val="009E496F"/>
    <w:rsid w:val="009E5992"/>
    <w:rsid w:val="009E6DBC"/>
    <w:rsid w:val="009E755D"/>
    <w:rsid w:val="009F2B19"/>
    <w:rsid w:val="009F6F64"/>
    <w:rsid w:val="009F71EE"/>
    <w:rsid w:val="00A0064B"/>
    <w:rsid w:val="00A05010"/>
    <w:rsid w:val="00A16BA7"/>
    <w:rsid w:val="00A251AB"/>
    <w:rsid w:val="00A259E7"/>
    <w:rsid w:val="00A3133D"/>
    <w:rsid w:val="00A318DF"/>
    <w:rsid w:val="00A438B5"/>
    <w:rsid w:val="00A50D88"/>
    <w:rsid w:val="00A60153"/>
    <w:rsid w:val="00A626F4"/>
    <w:rsid w:val="00A66CDB"/>
    <w:rsid w:val="00A74F10"/>
    <w:rsid w:val="00A83CE7"/>
    <w:rsid w:val="00A84A52"/>
    <w:rsid w:val="00A962BD"/>
    <w:rsid w:val="00AD0E52"/>
    <w:rsid w:val="00AE3750"/>
    <w:rsid w:val="00AF2B1D"/>
    <w:rsid w:val="00B037C3"/>
    <w:rsid w:val="00B050B8"/>
    <w:rsid w:val="00B23993"/>
    <w:rsid w:val="00B30748"/>
    <w:rsid w:val="00B35D89"/>
    <w:rsid w:val="00B360E0"/>
    <w:rsid w:val="00B41621"/>
    <w:rsid w:val="00B41F90"/>
    <w:rsid w:val="00B509B1"/>
    <w:rsid w:val="00B53FAC"/>
    <w:rsid w:val="00B57407"/>
    <w:rsid w:val="00B61235"/>
    <w:rsid w:val="00B63413"/>
    <w:rsid w:val="00B666B9"/>
    <w:rsid w:val="00B73A40"/>
    <w:rsid w:val="00B769B6"/>
    <w:rsid w:val="00B76B01"/>
    <w:rsid w:val="00B80D0A"/>
    <w:rsid w:val="00B825DF"/>
    <w:rsid w:val="00B832ED"/>
    <w:rsid w:val="00B834F4"/>
    <w:rsid w:val="00B8525D"/>
    <w:rsid w:val="00B974BB"/>
    <w:rsid w:val="00BB0356"/>
    <w:rsid w:val="00BB1F1D"/>
    <w:rsid w:val="00BB2C3C"/>
    <w:rsid w:val="00BB3E02"/>
    <w:rsid w:val="00BC706A"/>
    <w:rsid w:val="00BD31F8"/>
    <w:rsid w:val="00BD4961"/>
    <w:rsid w:val="00BD7E0A"/>
    <w:rsid w:val="00BE4403"/>
    <w:rsid w:val="00BE576F"/>
    <w:rsid w:val="00BF72CB"/>
    <w:rsid w:val="00C16849"/>
    <w:rsid w:val="00C2026D"/>
    <w:rsid w:val="00C22909"/>
    <w:rsid w:val="00C30BDB"/>
    <w:rsid w:val="00C350DC"/>
    <w:rsid w:val="00C401BF"/>
    <w:rsid w:val="00C511F3"/>
    <w:rsid w:val="00C63673"/>
    <w:rsid w:val="00C67A3D"/>
    <w:rsid w:val="00C8206F"/>
    <w:rsid w:val="00C91AF9"/>
    <w:rsid w:val="00C942ED"/>
    <w:rsid w:val="00CA0157"/>
    <w:rsid w:val="00CA12E1"/>
    <w:rsid w:val="00CA30EC"/>
    <w:rsid w:val="00CA7F3C"/>
    <w:rsid w:val="00CB31A8"/>
    <w:rsid w:val="00CB35C7"/>
    <w:rsid w:val="00CC3453"/>
    <w:rsid w:val="00CE1E26"/>
    <w:rsid w:val="00CE551A"/>
    <w:rsid w:val="00CE7AEF"/>
    <w:rsid w:val="00CF050F"/>
    <w:rsid w:val="00CF29CA"/>
    <w:rsid w:val="00D01D0A"/>
    <w:rsid w:val="00D23C9C"/>
    <w:rsid w:val="00D242B4"/>
    <w:rsid w:val="00D34246"/>
    <w:rsid w:val="00D37D45"/>
    <w:rsid w:val="00D500D4"/>
    <w:rsid w:val="00D52A48"/>
    <w:rsid w:val="00D567D1"/>
    <w:rsid w:val="00D745D4"/>
    <w:rsid w:val="00D76970"/>
    <w:rsid w:val="00D76F01"/>
    <w:rsid w:val="00D805FE"/>
    <w:rsid w:val="00D820AB"/>
    <w:rsid w:val="00D82C6D"/>
    <w:rsid w:val="00D962C7"/>
    <w:rsid w:val="00DA1AFC"/>
    <w:rsid w:val="00DB4E5A"/>
    <w:rsid w:val="00DB7BE7"/>
    <w:rsid w:val="00DC0632"/>
    <w:rsid w:val="00DC3D41"/>
    <w:rsid w:val="00DC7245"/>
    <w:rsid w:val="00DD41DE"/>
    <w:rsid w:val="00DE37BA"/>
    <w:rsid w:val="00DE6A57"/>
    <w:rsid w:val="00DF4121"/>
    <w:rsid w:val="00DF4829"/>
    <w:rsid w:val="00DF5EBA"/>
    <w:rsid w:val="00E001C3"/>
    <w:rsid w:val="00E009D2"/>
    <w:rsid w:val="00E03E33"/>
    <w:rsid w:val="00E23C1A"/>
    <w:rsid w:val="00E23DF0"/>
    <w:rsid w:val="00E23F6D"/>
    <w:rsid w:val="00E26CD6"/>
    <w:rsid w:val="00E33501"/>
    <w:rsid w:val="00E3552F"/>
    <w:rsid w:val="00E40383"/>
    <w:rsid w:val="00E425BB"/>
    <w:rsid w:val="00E508E0"/>
    <w:rsid w:val="00E52FDC"/>
    <w:rsid w:val="00E55683"/>
    <w:rsid w:val="00E5702D"/>
    <w:rsid w:val="00E62E20"/>
    <w:rsid w:val="00E70E15"/>
    <w:rsid w:val="00E845B6"/>
    <w:rsid w:val="00E9004B"/>
    <w:rsid w:val="00E90155"/>
    <w:rsid w:val="00E9148D"/>
    <w:rsid w:val="00EA755B"/>
    <w:rsid w:val="00EB1221"/>
    <w:rsid w:val="00EB329E"/>
    <w:rsid w:val="00EB7528"/>
    <w:rsid w:val="00EC3E93"/>
    <w:rsid w:val="00EC4655"/>
    <w:rsid w:val="00ED6EC9"/>
    <w:rsid w:val="00ED7145"/>
    <w:rsid w:val="00EE3A04"/>
    <w:rsid w:val="00EE68F8"/>
    <w:rsid w:val="00F0309D"/>
    <w:rsid w:val="00F047AC"/>
    <w:rsid w:val="00F11955"/>
    <w:rsid w:val="00F14E1B"/>
    <w:rsid w:val="00F31727"/>
    <w:rsid w:val="00F34304"/>
    <w:rsid w:val="00F41814"/>
    <w:rsid w:val="00F45767"/>
    <w:rsid w:val="00F528FB"/>
    <w:rsid w:val="00F56B0E"/>
    <w:rsid w:val="00F57103"/>
    <w:rsid w:val="00F64277"/>
    <w:rsid w:val="00F73FC5"/>
    <w:rsid w:val="00F748DB"/>
    <w:rsid w:val="00F76044"/>
    <w:rsid w:val="00F841C9"/>
    <w:rsid w:val="00F84871"/>
    <w:rsid w:val="00F96575"/>
    <w:rsid w:val="00F96687"/>
    <w:rsid w:val="00FA1F91"/>
    <w:rsid w:val="00FA658F"/>
    <w:rsid w:val="00FB2B09"/>
    <w:rsid w:val="00FB6BA4"/>
    <w:rsid w:val="00FC22EC"/>
    <w:rsid w:val="00FC659C"/>
    <w:rsid w:val="00FD4A55"/>
    <w:rsid w:val="00FE0274"/>
    <w:rsid w:val="00FE2F42"/>
    <w:rsid w:val="00FE5B6F"/>
    <w:rsid w:val="00FF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0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0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0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0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1160</Words>
  <Characters>6618</Characters>
  <Application>Microsoft Office Word</Application>
  <DocSecurity>0</DocSecurity>
  <Lines>55</Lines>
  <Paragraphs>15</Paragraphs>
  <ScaleCrop>false</ScaleCrop>
  <Company/>
  <LinksUpToDate>false</LinksUpToDate>
  <CharactersWithSpaces>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Kulikovo2</dc:creator>
  <cp:lastModifiedBy>user</cp:lastModifiedBy>
  <cp:revision>17</cp:revision>
  <dcterms:created xsi:type="dcterms:W3CDTF">2015-04-28T05:13:00Z</dcterms:created>
  <dcterms:modified xsi:type="dcterms:W3CDTF">2015-04-28T05:39:00Z</dcterms:modified>
</cp:coreProperties>
</file>