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1F" w:rsidRPr="0025054C" w:rsidRDefault="00EC761F" w:rsidP="00EC761F">
      <w:pPr>
        <w:pStyle w:val="2"/>
        <w:widowControl w:val="0"/>
        <w:numPr>
          <w:ilvl w:val="1"/>
          <w:numId w:val="33"/>
        </w:numPr>
        <w:tabs>
          <w:tab w:val="num" w:pos="0"/>
        </w:tabs>
        <w:suppressAutoHyphens/>
        <w:spacing w:before="0" w:after="0"/>
        <w:ind w:left="0" w:firstLine="0"/>
        <w:jc w:val="center"/>
        <w:rPr>
          <w:rFonts w:ascii="Times New Roman" w:hAnsi="Times New Roman" w:cs="Times New Roman"/>
          <w:b w:val="0"/>
          <w:i w:val="0"/>
        </w:rPr>
      </w:pPr>
      <w:r w:rsidRPr="0025054C">
        <w:rPr>
          <w:rFonts w:ascii="Times New Roman" w:hAnsi="Times New Roman" w:cs="Times New Roman"/>
          <w:b w:val="0"/>
          <w:i w:val="0"/>
        </w:rPr>
        <w:t xml:space="preserve">СОВЕТ ДЕПУТАТОВ СЕЛЬСКОГО ПОСЕЛЕНИЯ </w:t>
      </w:r>
      <w:r>
        <w:rPr>
          <w:rFonts w:ascii="Times New Roman" w:hAnsi="Times New Roman" w:cs="Times New Roman"/>
          <w:b w:val="0"/>
          <w:i w:val="0"/>
        </w:rPr>
        <w:t>КУЛИКОВСКИЙ</w:t>
      </w:r>
      <w:r w:rsidRPr="0025054C">
        <w:rPr>
          <w:rFonts w:ascii="Times New Roman" w:hAnsi="Times New Roman" w:cs="Times New Roman"/>
          <w:b w:val="0"/>
          <w:i w:val="0"/>
        </w:rPr>
        <w:t xml:space="preserve"> СЕЛЬСОВЕТ УСМАНСКОГО МУНИЦИПАЛЬНОГО РАЙОНА ЛИПЕЦКОЙ ОБЛАСТИ РОССИЙСКОЙ ФЕДЕРАЦИИ</w:t>
      </w:r>
    </w:p>
    <w:p w:rsidR="00EC761F" w:rsidRPr="0025054C" w:rsidRDefault="00EC761F" w:rsidP="00EC761F">
      <w:pPr>
        <w:rPr>
          <w:sz w:val="28"/>
          <w:szCs w:val="28"/>
        </w:rPr>
      </w:pPr>
    </w:p>
    <w:p w:rsidR="00EC761F" w:rsidRPr="0025054C" w:rsidRDefault="00EC761F" w:rsidP="00EC761F">
      <w:pPr>
        <w:jc w:val="center"/>
        <w:rPr>
          <w:sz w:val="28"/>
          <w:szCs w:val="28"/>
        </w:rPr>
      </w:pPr>
      <w:r w:rsidRPr="0025054C">
        <w:rPr>
          <w:sz w:val="28"/>
          <w:szCs w:val="28"/>
        </w:rPr>
        <w:t>РЕШЕНИЕ</w:t>
      </w:r>
    </w:p>
    <w:p w:rsidR="00EC761F" w:rsidRPr="0025054C" w:rsidRDefault="00EC761F" w:rsidP="00EC761F">
      <w:pPr>
        <w:jc w:val="center"/>
        <w:rPr>
          <w:sz w:val="28"/>
          <w:szCs w:val="28"/>
        </w:rPr>
      </w:pPr>
    </w:p>
    <w:p w:rsidR="00EC761F" w:rsidRDefault="00EC761F" w:rsidP="00EC761F">
      <w:pPr>
        <w:rPr>
          <w:sz w:val="28"/>
          <w:szCs w:val="28"/>
        </w:rPr>
      </w:pPr>
      <w:r>
        <w:rPr>
          <w:sz w:val="28"/>
          <w:szCs w:val="28"/>
        </w:rPr>
        <w:t>от 16  января 2018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уликово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30/82</w:t>
      </w:r>
    </w:p>
    <w:p w:rsidR="00EC761F" w:rsidRPr="00326A0E" w:rsidRDefault="00EC761F" w:rsidP="00EC761F">
      <w:pPr>
        <w:jc w:val="both"/>
      </w:pPr>
    </w:p>
    <w:p w:rsidR="00EC761F" w:rsidRPr="00957914" w:rsidRDefault="00EC761F" w:rsidP="00EC761F">
      <w:pPr>
        <w:jc w:val="center"/>
        <w:rPr>
          <w:sz w:val="28"/>
          <w:szCs w:val="28"/>
        </w:rPr>
      </w:pPr>
      <w:r w:rsidRPr="00957914">
        <w:rPr>
          <w:sz w:val="28"/>
          <w:szCs w:val="28"/>
        </w:rPr>
        <w:t xml:space="preserve">Об утверждении программы «Комплексное развитие систем коммунальной инфраструктуры сельского поселения </w:t>
      </w:r>
      <w:r>
        <w:rPr>
          <w:sz w:val="28"/>
          <w:szCs w:val="28"/>
        </w:rPr>
        <w:t>Куликовский</w:t>
      </w:r>
      <w:r w:rsidRPr="00957914">
        <w:rPr>
          <w:sz w:val="28"/>
          <w:szCs w:val="28"/>
        </w:rPr>
        <w:t xml:space="preserve"> сельсовет Усманского муниципального района Липецкой области на 201</w:t>
      </w:r>
      <w:r>
        <w:rPr>
          <w:sz w:val="28"/>
          <w:szCs w:val="28"/>
        </w:rPr>
        <w:t>8</w:t>
      </w:r>
      <w:r w:rsidRPr="00957914">
        <w:rPr>
          <w:sz w:val="28"/>
          <w:szCs w:val="28"/>
        </w:rPr>
        <w:t>-202</w:t>
      </w:r>
      <w:r>
        <w:rPr>
          <w:sz w:val="28"/>
          <w:szCs w:val="28"/>
        </w:rPr>
        <w:t xml:space="preserve">8 </w:t>
      </w:r>
      <w:proofErr w:type="spellStart"/>
      <w:r w:rsidRPr="00957914">
        <w:rPr>
          <w:sz w:val="28"/>
          <w:szCs w:val="28"/>
        </w:rPr>
        <w:t>г.</w:t>
      </w:r>
      <w:proofErr w:type="gramStart"/>
      <w:r w:rsidRPr="00957914">
        <w:rPr>
          <w:sz w:val="28"/>
          <w:szCs w:val="28"/>
        </w:rPr>
        <w:t>г</w:t>
      </w:r>
      <w:proofErr w:type="spellEnd"/>
      <w:proofErr w:type="gramEnd"/>
      <w:r w:rsidRPr="00957914">
        <w:rPr>
          <w:sz w:val="28"/>
          <w:szCs w:val="28"/>
        </w:rPr>
        <w:t>.»</w:t>
      </w:r>
    </w:p>
    <w:p w:rsidR="00EC761F" w:rsidRPr="00957914" w:rsidRDefault="00EC761F" w:rsidP="00EC761F">
      <w:pPr>
        <w:jc w:val="both"/>
        <w:rPr>
          <w:sz w:val="28"/>
          <w:szCs w:val="28"/>
        </w:rPr>
      </w:pPr>
    </w:p>
    <w:p w:rsidR="00EC761F" w:rsidRDefault="00EC761F" w:rsidP="00EC761F">
      <w:pPr>
        <w:ind w:firstLine="708"/>
        <w:jc w:val="both"/>
        <w:rPr>
          <w:sz w:val="28"/>
          <w:szCs w:val="28"/>
        </w:rPr>
      </w:pPr>
      <w:proofErr w:type="gramStart"/>
      <w:r w:rsidRPr="00957914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sz w:val="28"/>
          <w:szCs w:val="28"/>
        </w:rPr>
        <w:t>Куликовский</w:t>
      </w:r>
      <w:r w:rsidRPr="00957914">
        <w:rPr>
          <w:sz w:val="28"/>
          <w:szCs w:val="28"/>
        </w:rPr>
        <w:t xml:space="preserve"> сельсовет Усманского муниципального района Липецкой области,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рассмотрев проект программы «Комплексное развитие систем коммунальной инфраструктуры сельского поселения </w:t>
      </w:r>
      <w:r>
        <w:rPr>
          <w:sz w:val="28"/>
          <w:szCs w:val="28"/>
        </w:rPr>
        <w:t>Куликовский</w:t>
      </w:r>
      <w:r w:rsidRPr="00957914">
        <w:rPr>
          <w:sz w:val="28"/>
          <w:szCs w:val="28"/>
        </w:rPr>
        <w:t xml:space="preserve"> сельсовет Усманского муниципального</w:t>
      </w:r>
      <w:proofErr w:type="gramEnd"/>
      <w:r w:rsidRPr="00957914">
        <w:rPr>
          <w:sz w:val="28"/>
          <w:szCs w:val="28"/>
        </w:rPr>
        <w:t xml:space="preserve"> района Липецкой области на 201</w:t>
      </w:r>
      <w:r>
        <w:rPr>
          <w:sz w:val="28"/>
          <w:szCs w:val="28"/>
        </w:rPr>
        <w:t>8</w:t>
      </w:r>
      <w:r w:rsidRPr="00957914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957914">
        <w:rPr>
          <w:sz w:val="28"/>
          <w:szCs w:val="28"/>
        </w:rPr>
        <w:t xml:space="preserve">гг.», Совет депутатов сельского поселения </w:t>
      </w:r>
      <w:r>
        <w:rPr>
          <w:sz w:val="28"/>
          <w:szCs w:val="28"/>
        </w:rPr>
        <w:t>Куликовский</w:t>
      </w:r>
      <w:r w:rsidRPr="00957914">
        <w:rPr>
          <w:sz w:val="28"/>
          <w:szCs w:val="28"/>
        </w:rPr>
        <w:t xml:space="preserve"> сельсовет</w:t>
      </w:r>
    </w:p>
    <w:p w:rsidR="00EC761F" w:rsidRDefault="00EC761F" w:rsidP="00EC761F">
      <w:pPr>
        <w:jc w:val="both"/>
        <w:rPr>
          <w:sz w:val="28"/>
          <w:szCs w:val="28"/>
        </w:rPr>
      </w:pPr>
    </w:p>
    <w:p w:rsidR="00EC761F" w:rsidRDefault="00EC761F" w:rsidP="00EC761F">
      <w:pPr>
        <w:jc w:val="both"/>
        <w:rPr>
          <w:bCs/>
          <w:sz w:val="28"/>
          <w:szCs w:val="28"/>
        </w:rPr>
      </w:pPr>
      <w:r w:rsidRPr="00957914">
        <w:rPr>
          <w:bCs/>
          <w:sz w:val="28"/>
          <w:szCs w:val="28"/>
        </w:rPr>
        <w:t>РЕШИЛ:</w:t>
      </w:r>
    </w:p>
    <w:p w:rsidR="00EC761F" w:rsidRPr="00957914" w:rsidRDefault="00EC761F" w:rsidP="00EC761F">
      <w:pPr>
        <w:jc w:val="both"/>
        <w:rPr>
          <w:bCs/>
          <w:sz w:val="28"/>
          <w:szCs w:val="28"/>
        </w:rPr>
      </w:pPr>
    </w:p>
    <w:p w:rsidR="00EC761F" w:rsidRPr="00957914" w:rsidRDefault="00EC761F" w:rsidP="00EC761F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 xml:space="preserve">1. Утвердить программу «Комплексное развитие систем коммунальной инфраструктуры сельского поселения </w:t>
      </w:r>
      <w:r>
        <w:rPr>
          <w:sz w:val="28"/>
          <w:szCs w:val="28"/>
        </w:rPr>
        <w:t>Куликовский</w:t>
      </w:r>
      <w:r w:rsidRPr="00957914">
        <w:rPr>
          <w:sz w:val="28"/>
          <w:szCs w:val="28"/>
        </w:rPr>
        <w:t xml:space="preserve"> сельсовет Усманского муниципального района Липецкой области на 201</w:t>
      </w:r>
      <w:r>
        <w:rPr>
          <w:sz w:val="28"/>
          <w:szCs w:val="28"/>
        </w:rPr>
        <w:t>8</w:t>
      </w:r>
      <w:r w:rsidRPr="00957914">
        <w:rPr>
          <w:sz w:val="28"/>
          <w:szCs w:val="28"/>
        </w:rPr>
        <w:t>-202</w:t>
      </w:r>
      <w:r>
        <w:rPr>
          <w:sz w:val="28"/>
          <w:szCs w:val="28"/>
        </w:rPr>
        <w:t xml:space="preserve">8 </w:t>
      </w:r>
      <w:r w:rsidRPr="00957914">
        <w:rPr>
          <w:sz w:val="28"/>
          <w:szCs w:val="28"/>
        </w:rPr>
        <w:t>гг.» согласно приложению.</w:t>
      </w:r>
    </w:p>
    <w:p w:rsidR="00EC761F" w:rsidRPr="00957914" w:rsidRDefault="00EC761F" w:rsidP="00EC761F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 xml:space="preserve">2. Направить данное решение Совета депутатов главе сельского поселения </w:t>
      </w:r>
      <w:r>
        <w:rPr>
          <w:sz w:val="28"/>
          <w:szCs w:val="28"/>
        </w:rPr>
        <w:t>Куликовский</w:t>
      </w:r>
      <w:r w:rsidRPr="00957914">
        <w:rPr>
          <w:sz w:val="28"/>
          <w:szCs w:val="28"/>
        </w:rPr>
        <w:t xml:space="preserve"> сельсовет Усманского муниципального района Липецкой области Российской Федерации для подписания и обнародования.</w:t>
      </w:r>
    </w:p>
    <w:p w:rsidR="00EC761F" w:rsidRPr="00957914" w:rsidRDefault="00EC761F" w:rsidP="00EC761F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3. Настоящее решение вступает в силу со дня принятия.</w:t>
      </w:r>
    </w:p>
    <w:p w:rsidR="00EC761F" w:rsidRPr="00957914" w:rsidRDefault="00EC761F" w:rsidP="00EC761F">
      <w:pPr>
        <w:jc w:val="both"/>
        <w:rPr>
          <w:sz w:val="28"/>
          <w:szCs w:val="28"/>
        </w:rPr>
      </w:pPr>
    </w:p>
    <w:p w:rsidR="00EC761F" w:rsidRDefault="00EC761F" w:rsidP="00EC761F">
      <w:pPr>
        <w:jc w:val="both"/>
        <w:rPr>
          <w:sz w:val="28"/>
          <w:szCs w:val="28"/>
        </w:rPr>
      </w:pPr>
    </w:p>
    <w:p w:rsidR="00EC761F" w:rsidRDefault="00EC761F" w:rsidP="00EC761F">
      <w:pPr>
        <w:jc w:val="both"/>
        <w:rPr>
          <w:sz w:val="28"/>
          <w:szCs w:val="28"/>
        </w:rPr>
      </w:pPr>
    </w:p>
    <w:p w:rsidR="00EC761F" w:rsidRDefault="00EC761F" w:rsidP="00EC761F">
      <w:pPr>
        <w:jc w:val="both"/>
        <w:rPr>
          <w:sz w:val="28"/>
          <w:szCs w:val="28"/>
        </w:rPr>
      </w:pPr>
    </w:p>
    <w:p w:rsidR="00EC761F" w:rsidRDefault="00EC761F" w:rsidP="00EC761F">
      <w:pPr>
        <w:jc w:val="both"/>
        <w:rPr>
          <w:sz w:val="28"/>
          <w:szCs w:val="28"/>
        </w:rPr>
      </w:pPr>
    </w:p>
    <w:p w:rsidR="00EC761F" w:rsidRPr="00957914" w:rsidRDefault="00EC761F" w:rsidP="00EC761F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Председатель Совета депутатов</w:t>
      </w:r>
    </w:p>
    <w:p w:rsidR="00EC761F" w:rsidRPr="00957914" w:rsidRDefault="00EC761F" w:rsidP="00EC761F">
      <w:pPr>
        <w:jc w:val="both"/>
        <w:rPr>
          <w:sz w:val="28"/>
          <w:szCs w:val="28"/>
        </w:rPr>
      </w:pPr>
      <w:r w:rsidRPr="00957914">
        <w:rPr>
          <w:sz w:val="28"/>
          <w:szCs w:val="28"/>
        </w:rPr>
        <w:t>сельского поселения</w:t>
      </w:r>
    </w:p>
    <w:p w:rsidR="00EC761F" w:rsidRPr="00957914" w:rsidRDefault="00EC761F" w:rsidP="00EC761F">
      <w:pPr>
        <w:rPr>
          <w:sz w:val="28"/>
          <w:szCs w:val="28"/>
        </w:rPr>
      </w:pPr>
      <w:r>
        <w:rPr>
          <w:sz w:val="28"/>
          <w:szCs w:val="28"/>
        </w:rPr>
        <w:t>Куликовский</w:t>
      </w:r>
      <w:r w:rsidRPr="0095791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А.С.Некрасов</w:t>
      </w:r>
      <w:proofErr w:type="spellEnd"/>
    </w:p>
    <w:p w:rsidR="00EC761F" w:rsidRDefault="00EC761F" w:rsidP="00C42A52">
      <w:pPr>
        <w:ind w:left="360"/>
        <w:jc w:val="right"/>
      </w:pPr>
    </w:p>
    <w:p w:rsidR="00EC761F" w:rsidRDefault="00EC761F" w:rsidP="00C42A52">
      <w:pPr>
        <w:ind w:left="360"/>
        <w:jc w:val="right"/>
      </w:pPr>
    </w:p>
    <w:p w:rsidR="00EC761F" w:rsidRDefault="00EC761F" w:rsidP="00C42A52">
      <w:pPr>
        <w:ind w:left="360"/>
        <w:jc w:val="right"/>
      </w:pPr>
    </w:p>
    <w:p w:rsidR="00EC761F" w:rsidRDefault="00EC761F" w:rsidP="00C42A52">
      <w:pPr>
        <w:ind w:left="360"/>
        <w:jc w:val="right"/>
      </w:pPr>
    </w:p>
    <w:p w:rsidR="00EC761F" w:rsidRDefault="00EC761F" w:rsidP="00C42A52">
      <w:pPr>
        <w:ind w:left="360"/>
        <w:jc w:val="right"/>
      </w:pPr>
    </w:p>
    <w:p w:rsidR="00EC761F" w:rsidRDefault="00EC761F" w:rsidP="00C42A52">
      <w:pPr>
        <w:ind w:left="360"/>
        <w:jc w:val="right"/>
      </w:pPr>
    </w:p>
    <w:p w:rsidR="00C42A52" w:rsidRDefault="00C42A52" w:rsidP="00C42A52">
      <w:pPr>
        <w:ind w:left="360"/>
        <w:jc w:val="right"/>
      </w:pPr>
      <w:r w:rsidRPr="00326A0E">
        <w:lastRenderedPageBreak/>
        <w:t>Приложение</w:t>
      </w:r>
    </w:p>
    <w:p w:rsidR="00C42A52" w:rsidRDefault="00C42A52" w:rsidP="00C42A52">
      <w:pPr>
        <w:ind w:left="360"/>
        <w:jc w:val="right"/>
      </w:pPr>
      <w:r>
        <w:t>к р</w:t>
      </w:r>
      <w:r w:rsidRPr="00326A0E">
        <w:t>ешению Совета депутатов</w:t>
      </w:r>
      <w:r>
        <w:t xml:space="preserve"> </w:t>
      </w:r>
      <w:r w:rsidRPr="00326A0E">
        <w:t>сельского</w:t>
      </w:r>
    </w:p>
    <w:p w:rsidR="00C42A52" w:rsidRPr="00326A0E" w:rsidRDefault="00C42A52" w:rsidP="00C42A52">
      <w:pPr>
        <w:ind w:left="360"/>
        <w:jc w:val="right"/>
      </w:pPr>
      <w:r w:rsidRPr="00326A0E">
        <w:t xml:space="preserve">поселения </w:t>
      </w:r>
      <w:r w:rsidR="000518AC">
        <w:t>Куликовский</w:t>
      </w:r>
      <w:r>
        <w:t xml:space="preserve"> </w:t>
      </w:r>
      <w:r w:rsidRPr="00326A0E">
        <w:t>сельсовет</w:t>
      </w:r>
    </w:p>
    <w:p w:rsidR="00C42A52" w:rsidRPr="00326A0E" w:rsidRDefault="00C42A52" w:rsidP="00C42A52">
      <w:pPr>
        <w:ind w:left="360"/>
        <w:jc w:val="right"/>
      </w:pPr>
      <w:r w:rsidRPr="00326A0E">
        <w:t xml:space="preserve">от </w:t>
      </w:r>
      <w:r w:rsidR="00EC761F">
        <w:t>16.01.2018</w:t>
      </w:r>
      <w:r w:rsidRPr="00326A0E">
        <w:t xml:space="preserve"> г. №</w:t>
      </w:r>
      <w:r w:rsidR="00EC761F">
        <w:t>30/82</w:t>
      </w:r>
      <w:r w:rsidRPr="00326A0E">
        <w:t xml:space="preserve"> </w:t>
      </w:r>
      <w:r w:rsidR="00EC761F">
        <w:t xml:space="preserve"> </w:t>
      </w: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Pr="00AE10CE" w:rsidRDefault="00C42A52" w:rsidP="00C42A52">
      <w:pPr>
        <w:jc w:val="center"/>
        <w:rPr>
          <w:sz w:val="28"/>
          <w:szCs w:val="28"/>
        </w:rPr>
      </w:pPr>
      <w:r w:rsidRPr="00AE10CE">
        <w:rPr>
          <w:b/>
          <w:bCs/>
          <w:sz w:val="28"/>
          <w:szCs w:val="28"/>
        </w:rPr>
        <w:t>ПРОГРАММА</w:t>
      </w:r>
    </w:p>
    <w:p w:rsidR="00C42A52" w:rsidRPr="00AE10CE" w:rsidRDefault="00C42A52" w:rsidP="00C42A52">
      <w:pPr>
        <w:jc w:val="center"/>
        <w:rPr>
          <w:sz w:val="28"/>
          <w:szCs w:val="28"/>
        </w:rPr>
      </w:pPr>
      <w:r w:rsidRPr="00AE10CE">
        <w:rPr>
          <w:b/>
          <w:bCs/>
          <w:sz w:val="28"/>
          <w:szCs w:val="28"/>
        </w:rPr>
        <w:t xml:space="preserve">«Комплексное развитие систем коммунальной инфраструктуры </w:t>
      </w:r>
      <w:r>
        <w:rPr>
          <w:b/>
          <w:bCs/>
          <w:sz w:val="28"/>
          <w:szCs w:val="28"/>
        </w:rPr>
        <w:t xml:space="preserve">сельского поселения </w:t>
      </w:r>
      <w:r w:rsidR="000518AC">
        <w:rPr>
          <w:b/>
          <w:bCs/>
          <w:sz w:val="28"/>
          <w:szCs w:val="28"/>
        </w:rPr>
        <w:t>Куликовский</w:t>
      </w:r>
      <w:r>
        <w:rPr>
          <w:b/>
          <w:bCs/>
          <w:sz w:val="28"/>
          <w:szCs w:val="28"/>
        </w:rPr>
        <w:t xml:space="preserve"> сельсовет Усманского муниципального района Липецкой области </w:t>
      </w:r>
      <w:r w:rsidRPr="00AE10CE">
        <w:rPr>
          <w:b/>
          <w:bCs/>
          <w:sz w:val="28"/>
          <w:szCs w:val="28"/>
        </w:rPr>
        <w:t>на 201</w:t>
      </w:r>
      <w:r w:rsidR="000518AC">
        <w:rPr>
          <w:b/>
          <w:bCs/>
          <w:sz w:val="28"/>
          <w:szCs w:val="28"/>
        </w:rPr>
        <w:t>8</w:t>
      </w:r>
      <w:r w:rsidRPr="00AE10CE">
        <w:rPr>
          <w:b/>
          <w:bCs/>
          <w:sz w:val="28"/>
          <w:szCs w:val="28"/>
        </w:rPr>
        <w:t>-202</w:t>
      </w:r>
      <w:r w:rsidR="00E25F7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AE10CE">
        <w:rPr>
          <w:b/>
          <w:bCs/>
          <w:sz w:val="28"/>
          <w:szCs w:val="28"/>
        </w:rPr>
        <w:t>гг.»</w:t>
      </w: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Pr="00AE10CE" w:rsidRDefault="00C42A52" w:rsidP="00C42A52">
      <w:pPr>
        <w:spacing w:before="100" w:beforeAutospacing="1" w:after="100" w:afterAutospacing="1"/>
        <w:jc w:val="center"/>
        <w:rPr>
          <w:sz w:val="28"/>
          <w:szCs w:val="28"/>
        </w:rPr>
      </w:pPr>
      <w:r w:rsidRPr="00AE10CE">
        <w:rPr>
          <w:b/>
          <w:bCs/>
          <w:sz w:val="28"/>
          <w:szCs w:val="28"/>
        </w:rPr>
        <w:lastRenderedPageBreak/>
        <w:t>Раздел 1. ПАСПОРТ</w:t>
      </w: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AE10CE">
        <w:rPr>
          <w:b/>
          <w:bCs/>
          <w:sz w:val="28"/>
          <w:szCs w:val="28"/>
        </w:rPr>
        <w:t>программы «Комплексное развитие систем коммунальной инфраструктуры</w:t>
      </w:r>
      <w:r>
        <w:rPr>
          <w:b/>
          <w:bCs/>
          <w:sz w:val="28"/>
          <w:szCs w:val="28"/>
        </w:rPr>
        <w:t xml:space="preserve"> сельского поселения </w:t>
      </w:r>
      <w:r w:rsidR="000518AC">
        <w:rPr>
          <w:b/>
          <w:bCs/>
          <w:sz w:val="28"/>
          <w:szCs w:val="28"/>
        </w:rPr>
        <w:t>Куликовский</w:t>
      </w:r>
      <w:r>
        <w:rPr>
          <w:b/>
          <w:bCs/>
          <w:sz w:val="28"/>
          <w:szCs w:val="28"/>
        </w:rPr>
        <w:t xml:space="preserve"> сельсовет Усманского муниципального района Липецкой области</w:t>
      </w:r>
      <w:r w:rsidRPr="00AE10CE">
        <w:rPr>
          <w:b/>
          <w:bCs/>
          <w:sz w:val="28"/>
          <w:szCs w:val="28"/>
        </w:rPr>
        <w:t xml:space="preserve"> на 201</w:t>
      </w:r>
      <w:r w:rsidR="00E25F70">
        <w:rPr>
          <w:b/>
          <w:bCs/>
          <w:sz w:val="28"/>
          <w:szCs w:val="28"/>
        </w:rPr>
        <w:t>8</w:t>
      </w:r>
      <w:r w:rsidRPr="00AE10CE">
        <w:rPr>
          <w:b/>
          <w:bCs/>
          <w:sz w:val="28"/>
          <w:szCs w:val="28"/>
        </w:rPr>
        <w:t>-202</w:t>
      </w:r>
      <w:r w:rsidR="00E25F7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AE10CE">
        <w:rPr>
          <w:b/>
          <w:bCs/>
          <w:sz w:val="28"/>
          <w:szCs w:val="28"/>
        </w:rPr>
        <w:t>гг.»</w:t>
      </w:r>
    </w:p>
    <w:p w:rsidR="00C42A52" w:rsidRPr="00AE10CE" w:rsidRDefault="00C42A52" w:rsidP="00C42A52">
      <w:pPr>
        <w:jc w:val="center"/>
        <w:rPr>
          <w:sz w:val="28"/>
          <w:szCs w:val="28"/>
        </w:rPr>
      </w:pPr>
    </w:p>
    <w:tbl>
      <w:tblPr>
        <w:tblW w:w="95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68"/>
        <w:gridCol w:w="6600"/>
      </w:tblGrid>
      <w:tr w:rsidR="00C42A52" w:rsidRPr="00A7193E" w:rsidTr="000518AC"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E25F70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="000518AC">
              <w:rPr>
                <w:sz w:val="28"/>
                <w:szCs w:val="28"/>
              </w:rPr>
              <w:t>Куликовский</w:t>
            </w:r>
            <w:r>
              <w:rPr>
                <w:sz w:val="28"/>
                <w:szCs w:val="28"/>
              </w:rPr>
              <w:t xml:space="preserve"> сельсовет Усманского муниципального района Липецкой области</w:t>
            </w:r>
            <w:r w:rsidRPr="00AE10CE">
              <w:rPr>
                <w:sz w:val="28"/>
                <w:szCs w:val="28"/>
              </w:rPr>
              <w:t xml:space="preserve"> на 201</w:t>
            </w:r>
            <w:r w:rsidR="00E25F70">
              <w:rPr>
                <w:sz w:val="28"/>
                <w:szCs w:val="28"/>
              </w:rPr>
              <w:t>8</w:t>
            </w:r>
            <w:r w:rsidRPr="00AE10CE">
              <w:rPr>
                <w:sz w:val="28"/>
                <w:szCs w:val="28"/>
              </w:rPr>
              <w:t>-202</w:t>
            </w:r>
            <w:r w:rsidR="00E25F7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гг.»</w:t>
            </w:r>
          </w:p>
        </w:tc>
      </w:tr>
      <w:tr w:rsidR="00C42A52" w:rsidRPr="00A7193E" w:rsidTr="000518AC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Администрация сельского поселения </w:t>
            </w:r>
            <w:r w:rsidR="000518AC">
              <w:rPr>
                <w:sz w:val="28"/>
                <w:szCs w:val="28"/>
              </w:rPr>
              <w:t>Куликовский</w:t>
            </w:r>
            <w:r>
              <w:rPr>
                <w:sz w:val="28"/>
                <w:szCs w:val="28"/>
              </w:rPr>
              <w:t xml:space="preserve"> сельсовет Усманского </w:t>
            </w:r>
            <w:r w:rsidRPr="00AE10CE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Липецкой области Российской Федерации</w:t>
            </w:r>
          </w:p>
        </w:tc>
      </w:tr>
      <w:tr w:rsidR="00C42A52" w:rsidRPr="00A7193E" w:rsidTr="000518AC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Соисполнитель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Администрация сельского поселения </w:t>
            </w:r>
            <w:r w:rsidR="000518AC">
              <w:rPr>
                <w:sz w:val="28"/>
                <w:szCs w:val="28"/>
              </w:rPr>
              <w:t>Куликовский</w:t>
            </w:r>
            <w:r>
              <w:rPr>
                <w:sz w:val="28"/>
                <w:szCs w:val="28"/>
              </w:rPr>
              <w:t xml:space="preserve"> сельсовет Усманского </w:t>
            </w:r>
            <w:r w:rsidRPr="00AE10CE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Липецкой области Российской Федерации</w:t>
            </w:r>
          </w:p>
        </w:tc>
      </w:tr>
      <w:tr w:rsidR="00C42A52" w:rsidRPr="00A7193E" w:rsidTr="000518AC">
        <w:trPr>
          <w:trHeight w:val="1607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Цели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Оптимизация, развитие</w:t>
            </w:r>
            <w:r>
              <w:rPr>
                <w:sz w:val="28"/>
                <w:szCs w:val="28"/>
              </w:rPr>
              <w:t>,</w:t>
            </w:r>
            <w:r w:rsidRPr="00AE10CE">
              <w:rPr>
                <w:sz w:val="28"/>
                <w:szCs w:val="28"/>
              </w:rPr>
              <w:t xml:space="preserve"> модернизация и строительство коммунальных систем э</w:t>
            </w:r>
            <w:r>
              <w:rPr>
                <w:sz w:val="28"/>
                <w:szCs w:val="28"/>
              </w:rPr>
              <w:t xml:space="preserve">лектроснабжения, водоснабжения </w:t>
            </w:r>
            <w:r w:rsidRPr="00AE10CE">
              <w:rPr>
                <w:sz w:val="28"/>
                <w:szCs w:val="28"/>
              </w:rPr>
              <w:t>и газоснабжения для сохранения работоспособности и обеспечения целевых параметров улучшения их состояния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A52" w:rsidRPr="00A7193E" w:rsidTr="000518AC">
        <w:trPr>
          <w:trHeight w:val="58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качества работы коммунальных систем;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снижение параметра износа оборудования;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замена морально устаревшего и физически изношенного оборудования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-создание благоприятных условий для привлечения инвестиций в жилищно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- коммунальное хозяйство;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определить виды сетей и объектов инженерно-технического обеспечения, строительство которых планируется вести; определить стоимость строительства объектов по укрупненным показателям;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надежности и качества услуг по водоснабжению;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улучшение состояния окружающей среды, создание благоприятных условий труда и быта для проживания жителей сельского поселения;</w:t>
            </w:r>
          </w:p>
        </w:tc>
      </w:tr>
      <w:tr w:rsidR="00C42A52" w:rsidRPr="00A7193E" w:rsidTr="000518AC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Целевые показатели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В результате реализации Подпрограммы будут достигнуты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следующие показатели:</w:t>
            </w:r>
          </w:p>
          <w:p w:rsidR="00C42A52" w:rsidRDefault="00C42A52" w:rsidP="00051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</w:t>
            </w:r>
            <w:r w:rsidRPr="00AE10CE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>а</w:t>
            </w:r>
            <w:r w:rsidRPr="00AE10CE">
              <w:rPr>
                <w:sz w:val="28"/>
                <w:szCs w:val="28"/>
              </w:rPr>
              <w:t xml:space="preserve"> водозаборных скважин</w:t>
            </w:r>
            <w:r>
              <w:rPr>
                <w:sz w:val="28"/>
                <w:szCs w:val="28"/>
              </w:rPr>
              <w:t xml:space="preserve"> на 20 %;</w:t>
            </w:r>
          </w:p>
          <w:p w:rsidR="00C42A52" w:rsidRDefault="00C42A52" w:rsidP="00051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</w:t>
            </w:r>
            <w:r w:rsidRPr="00AE10CE">
              <w:rPr>
                <w:sz w:val="28"/>
                <w:szCs w:val="28"/>
              </w:rPr>
              <w:t xml:space="preserve"> водопровода к домам</w:t>
            </w:r>
            <w:r>
              <w:rPr>
                <w:sz w:val="28"/>
                <w:szCs w:val="28"/>
              </w:rPr>
              <w:t xml:space="preserve"> на 25 %;</w:t>
            </w:r>
          </w:p>
          <w:p w:rsidR="00C42A52" w:rsidRDefault="00C42A52" w:rsidP="00051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индивидуальной застройки</w:t>
            </w:r>
            <w:r>
              <w:rPr>
                <w:sz w:val="28"/>
                <w:szCs w:val="28"/>
              </w:rPr>
              <w:t xml:space="preserve"> на 15 %;</w:t>
            </w:r>
          </w:p>
          <w:p w:rsidR="00C42A52" w:rsidRDefault="00C42A52" w:rsidP="00051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повышение качества и надежности водоснабжения потребителей</w:t>
            </w:r>
            <w:r>
              <w:rPr>
                <w:sz w:val="28"/>
                <w:szCs w:val="28"/>
              </w:rPr>
              <w:t xml:space="preserve"> на 30 %</w:t>
            </w:r>
            <w:r w:rsidRPr="00AE10CE">
              <w:rPr>
                <w:sz w:val="28"/>
                <w:szCs w:val="28"/>
              </w:rPr>
              <w:t>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10CE">
              <w:rPr>
                <w:sz w:val="28"/>
                <w:szCs w:val="28"/>
              </w:rPr>
              <w:t xml:space="preserve"> снижение эксплуатационных затрат</w:t>
            </w:r>
            <w:r>
              <w:rPr>
                <w:sz w:val="28"/>
                <w:szCs w:val="28"/>
              </w:rPr>
              <w:t xml:space="preserve"> на 15 %</w:t>
            </w:r>
          </w:p>
        </w:tc>
      </w:tr>
      <w:tr w:rsidR="00C42A52" w:rsidRPr="00A7193E" w:rsidTr="000518AC"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lastRenderedPageBreak/>
              <w:t>Срок и этапы реализации</w:t>
            </w:r>
            <w:r w:rsidRPr="00AE10CE">
              <w:rPr>
                <w:sz w:val="28"/>
                <w:szCs w:val="28"/>
              </w:rPr>
              <w:t xml:space="preserve"> </w:t>
            </w:r>
            <w:r w:rsidRPr="00AE10CE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E25F7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201</w:t>
            </w:r>
            <w:r w:rsidR="000518AC">
              <w:rPr>
                <w:sz w:val="28"/>
                <w:szCs w:val="28"/>
              </w:rPr>
              <w:t>8</w:t>
            </w:r>
            <w:r w:rsidRPr="00AE10CE">
              <w:rPr>
                <w:sz w:val="28"/>
                <w:szCs w:val="28"/>
              </w:rPr>
              <w:t>– 202</w:t>
            </w:r>
            <w:r w:rsidR="00E25F70">
              <w:rPr>
                <w:sz w:val="28"/>
                <w:szCs w:val="28"/>
              </w:rPr>
              <w:t>8</w:t>
            </w:r>
            <w:r w:rsidRPr="00AE10CE">
              <w:rPr>
                <w:sz w:val="28"/>
                <w:szCs w:val="28"/>
              </w:rPr>
              <w:t xml:space="preserve"> годы</w:t>
            </w:r>
          </w:p>
        </w:tc>
      </w:tr>
      <w:tr w:rsidR="00C42A52" w:rsidRPr="00A7193E" w:rsidTr="000518AC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Выполнение подпрограммы предусматривает привлечение средств: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областного бюджета -</w:t>
            </w:r>
            <w:r>
              <w:rPr>
                <w:sz w:val="28"/>
                <w:szCs w:val="28"/>
              </w:rPr>
              <w:t xml:space="preserve"> </w:t>
            </w:r>
            <w:r w:rsidR="007A6654">
              <w:rPr>
                <w:sz w:val="28"/>
                <w:szCs w:val="28"/>
              </w:rPr>
              <w:t>75450</w:t>
            </w:r>
            <w:r w:rsidRPr="00AE10CE">
              <w:rPr>
                <w:sz w:val="28"/>
                <w:szCs w:val="28"/>
              </w:rPr>
              <w:t xml:space="preserve">,0 </w:t>
            </w:r>
            <w:proofErr w:type="spellStart"/>
            <w:r w:rsidRPr="00AE10CE">
              <w:rPr>
                <w:sz w:val="28"/>
                <w:szCs w:val="28"/>
              </w:rPr>
              <w:t>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</w:t>
            </w:r>
            <w:proofErr w:type="spellEnd"/>
            <w:r w:rsidRPr="00AE10CE">
              <w:rPr>
                <w:sz w:val="28"/>
                <w:szCs w:val="28"/>
              </w:rPr>
              <w:t>.;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- местного бюджета </w:t>
            </w:r>
            <w:r w:rsidR="000518AC">
              <w:rPr>
                <w:sz w:val="28"/>
                <w:szCs w:val="28"/>
              </w:rPr>
              <w:t xml:space="preserve"> -</w:t>
            </w:r>
            <w:r w:rsidR="007A6654">
              <w:rPr>
                <w:sz w:val="28"/>
                <w:szCs w:val="28"/>
              </w:rPr>
              <w:t>7545</w:t>
            </w:r>
            <w:r w:rsidRPr="00AE10CE">
              <w:rPr>
                <w:sz w:val="28"/>
                <w:szCs w:val="28"/>
              </w:rPr>
              <w:t xml:space="preserve"> </w:t>
            </w:r>
            <w:proofErr w:type="spellStart"/>
            <w:r w:rsidRPr="00AE10CE">
              <w:rPr>
                <w:sz w:val="28"/>
                <w:szCs w:val="28"/>
              </w:rPr>
              <w:t>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</w:t>
            </w:r>
            <w:proofErr w:type="spellEnd"/>
            <w:r w:rsidRPr="00AE10CE">
              <w:rPr>
                <w:sz w:val="28"/>
                <w:szCs w:val="28"/>
              </w:rPr>
              <w:t>.;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 xml:space="preserve">- </w:t>
            </w:r>
            <w:r w:rsidR="000518AC">
              <w:rPr>
                <w:sz w:val="28"/>
                <w:szCs w:val="28"/>
              </w:rPr>
              <w:t xml:space="preserve">  </w:t>
            </w:r>
            <w:r w:rsidR="007A6654">
              <w:rPr>
                <w:sz w:val="28"/>
                <w:szCs w:val="28"/>
              </w:rPr>
              <w:t>0</w:t>
            </w:r>
            <w:r w:rsidRPr="00AE10CE">
              <w:rPr>
                <w:sz w:val="28"/>
                <w:szCs w:val="28"/>
              </w:rPr>
              <w:t xml:space="preserve"> </w:t>
            </w:r>
            <w:proofErr w:type="spellStart"/>
            <w:r w:rsidRPr="00AE10CE">
              <w:rPr>
                <w:sz w:val="28"/>
                <w:szCs w:val="28"/>
              </w:rPr>
              <w:t>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</w:t>
            </w:r>
            <w:proofErr w:type="spellEnd"/>
            <w:r w:rsidRPr="00AE10CE">
              <w:rPr>
                <w:sz w:val="28"/>
                <w:szCs w:val="28"/>
              </w:rPr>
              <w:t>.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Объем финансирования Программы составляет </w:t>
            </w:r>
            <w:r w:rsidR="007A6654">
              <w:rPr>
                <w:sz w:val="28"/>
                <w:szCs w:val="28"/>
              </w:rPr>
              <w:t>82995</w:t>
            </w:r>
            <w:r w:rsidRPr="00AE10CE">
              <w:rPr>
                <w:sz w:val="28"/>
                <w:szCs w:val="28"/>
              </w:rPr>
              <w:t xml:space="preserve"> тыс. рублей из различных источников бюджета, в том числе по годам: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201</w:t>
            </w:r>
            <w:r w:rsidR="00E25F70">
              <w:rPr>
                <w:sz w:val="28"/>
                <w:szCs w:val="28"/>
              </w:rPr>
              <w:t>8</w:t>
            </w:r>
            <w:r w:rsidRPr="00AE10CE">
              <w:rPr>
                <w:sz w:val="28"/>
                <w:szCs w:val="28"/>
              </w:rPr>
              <w:t xml:space="preserve">- </w:t>
            </w:r>
            <w:r w:rsidR="006742C2">
              <w:rPr>
                <w:sz w:val="28"/>
                <w:szCs w:val="28"/>
              </w:rPr>
              <w:t>7100.5</w:t>
            </w:r>
            <w:r w:rsidRPr="00AE10CE">
              <w:rPr>
                <w:sz w:val="28"/>
                <w:szCs w:val="28"/>
              </w:rPr>
              <w:t xml:space="preserve"> </w:t>
            </w:r>
            <w:proofErr w:type="spellStart"/>
            <w:r w:rsidRPr="00AE10CE">
              <w:rPr>
                <w:sz w:val="28"/>
                <w:szCs w:val="28"/>
              </w:rPr>
              <w:t>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</w:t>
            </w:r>
            <w:proofErr w:type="spellEnd"/>
            <w:r w:rsidRPr="00AE10CE">
              <w:rPr>
                <w:sz w:val="28"/>
                <w:szCs w:val="28"/>
              </w:rPr>
              <w:t>.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201</w:t>
            </w:r>
            <w:r w:rsidR="00E25F7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 xml:space="preserve">- </w:t>
            </w:r>
            <w:r w:rsidR="006742C2">
              <w:rPr>
                <w:sz w:val="28"/>
                <w:szCs w:val="28"/>
              </w:rPr>
              <w:t>7500.3</w:t>
            </w:r>
            <w:r w:rsidRPr="00AE10CE">
              <w:rPr>
                <w:sz w:val="28"/>
                <w:szCs w:val="28"/>
              </w:rPr>
              <w:t>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</w:t>
            </w:r>
            <w:r w:rsidR="00E25F70">
              <w:rPr>
                <w:sz w:val="28"/>
                <w:szCs w:val="28"/>
              </w:rPr>
              <w:t>20</w:t>
            </w:r>
            <w:r w:rsidRPr="00AE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6742C2">
              <w:rPr>
                <w:sz w:val="28"/>
                <w:szCs w:val="28"/>
              </w:rPr>
              <w:t xml:space="preserve"> 8100.3</w:t>
            </w:r>
            <w:r w:rsidRPr="00AE10CE">
              <w:rPr>
                <w:sz w:val="28"/>
                <w:szCs w:val="28"/>
              </w:rPr>
              <w:t>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</w:t>
            </w:r>
            <w:r w:rsidR="00E25F70">
              <w:rPr>
                <w:sz w:val="28"/>
                <w:szCs w:val="28"/>
              </w:rPr>
              <w:t>21</w:t>
            </w:r>
            <w:r w:rsidRPr="00AE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E10CE">
              <w:rPr>
                <w:sz w:val="28"/>
                <w:szCs w:val="28"/>
              </w:rPr>
              <w:t xml:space="preserve"> </w:t>
            </w:r>
            <w:r w:rsidR="006742C2"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 xml:space="preserve"> </w:t>
            </w:r>
            <w:r w:rsidR="006742C2">
              <w:rPr>
                <w:sz w:val="28"/>
                <w:szCs w:val="28"/>
              </w:rPr>
              <w:t>7800.2</w:t>
            </w:r>
            <w:r w:rsidRPr="00AE10CE">
              <w:rPr>
                <w:sz w:val="28"/>
                <w:szCs w:val="28"/>
              </w:rPr>
              <w:t>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</w:t>
            </w:r>
            <w:r w:rsidR="00E25F70">
              <w:rPr>
                <w:sz w:val="28"/>
                <w:szCs w:val="28"/>
              </w:rPr>
              <w:t>22</w:t>
            </w:r>
            <w:r w:rsidRPr="00AE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E10CE">
              <w:rPr>
                <w:sz w:val="28"/>
                <w:szCs w:val="28"/>
              </w:rPr>
              <w:t xml:space="preserve"> </w:t>
            </w:r>
            <w:r w:rsidR="006742C2">
              <w:rPr>
                <w:sz w:val="28"/>
                <w:szCs w:val="28"/>
              </w:rPr>
              <w:t xml:space="preserve"> 8300.4</w:t>
            </w:r>
            <w:r w:rsidRPr="00AE10CE">
              <w:rPr>
                <w:sz w:val="28"/>
                <w:szCs w:val="28"/>
              </w:rPr>
              <w:t xml:space="preserve"> </w:t>
            </w:r>
            <w:proofErr w:type="spellStart"/>
            <w:r w:rsidRPr="00AE10CE">
              <w:rPr>
                <w:sz w:val="28"/>
                <w:szCs w:val="28"/>
              </w:rPr>
              <w:t>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</w:t>
            </w:r>
            <w:proofErr w:type="spellEnd"/>
            <w:r w:rsidRPr="00AE10CE">
              <w:rPr>
                <w:sz w:val="28"/>
                <w:szCs w:val="28"/>
              </w:rPr>
              <w:t>.</w:t>
            </w:r>
          </w:p>
          <w:p w:rsidR="00C42A52" w:rsidRPr="00AE10CE" w:rsidRDefault="00C42A52" w:rsidP="007A6654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</w:t>
            </w:r>
            <w:r w:rsidR="00E25F70">
              <w:rPr>
                <w:sz w:val="28"/>
                <w:szCs w:val="28"/>
              </w:rPr>
              <w:t>23-</w:t>
            </w:r>
            <w:r>
              <w:rPr>
                <w:sz w:val="28"/>
                <w:szCs w:val="28"/>
              </w:rPr>
              <w:t>202</w:t>
            </w:r>
            <w:r w:rsidR="00E25F70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 xml:space="preserve"> -</w:t>
            </w:r>
            <w:r w:rsidRPr="00AE10CE">
              <w:rPr>
                <w:sz w:val="28"/>
                <w:szCs w:val="28"/>
              </w:rPr>
              <w:t xml:space="preserve"> </w:t>
            </w:r>
            <w:r w:rsidR="006742C2">
              <w:rPr>
                <w:sz w:val="28"/>
                <w:szCs w:val="28"/>
              </w:rPr>
              <w:t xml:space="preserve"> </w:t>
            </w:r>
            <w:r w:rsidR="007A6654">
              <w:rPr>
                <w:sz w:val="28"/>
                <w:szCs w:val="28"/>
              </w:rPr>
              <w:t>44193</w:t>
            </w:r>
            <w:r w:rsidR="006742C2">
              <w:rPr>
                <w:sz w:val="28"/>
                <w:szCs w:val="28"/>
              </w:rPr>
              <w:t xml:space="preserve">.3 </w:t>
            </w:r>
            <w:proofErr w:type="spellStart"/>
            <w:r w:rsidRPr="00AE10CE">
              <w:rPr>
                <w:sz w:val="28"/>
                <w:szCs w:val="28"/>
              </w:rPr>
              <w:t>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</w:t>
            </w:r>
            <w:proofErr w:type="spellEnd"/>
            <w:r w:rsidRPr="00AE10CE">
              <w:rPr>
                <w:sz w:val="28"/>
                <w:szCs w:val="28"/>
              </w:rPr>
              <w:t>.</w:t>
            </w:r>
          </w:p>
        </w:tc>
      </w:tr>
      <w:tr w:rsidR="00C42A52" w:rsidRPr="00A7193E" w:rsidTr="000518AC">
        <w:trPr>
          <w:trHeight w:val="403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51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обеспечение надежности и стабильности водо</w:t>
            </w:r>
            <w:r>
              <w:rPr>
                <w:sz w:val="28"/>
                <w:szCs w:val="28"/>
              </w:rPr>
              <w:t>сн</w:t>
            </w:r>
            <w:r w:rsidRPr="00AE10CE">
              <w:rPr>
                <w:sz w:val="28"/>
                <w:szCs w:val="28"/>
              </w:rPr>
              <w:t>абжения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потребителей, присоединенных к сетям</w:t>
            </w:r>
            <w:r>
              <w:rPr>
                <w:sz w:val="28"/>
                <w:szCs w:val="28"/>
              </w:rPr>
              <w:t xml:space="preserve"> – 20 %</w:t>
            </w:r>
            <w:r w:rsidRPr="00AE10CE">
              <w:rPr>
                <w:sz w:val="28"/>
                <w:szCs w:val="28"/>
              </w:rPr>
              <w:t>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качества предоставления коммунальных услуг</w:t>
            </w:r>
            <w:r>
              <w:rPr>
                <w:sz w:val="28"/>
                <w:szCs w:val="28"/>
              </w:rPr>
              <w:t xml:space="preserve"> – 15%</w:t>
            </w:r>
            <w:r w:rsidRPr="00AE10CE">
              <w:rPr>
                <w:sz w:val="28"/>
                <w:szCs w:val="28"/>
              </w:rPr>
              <w:t>;</w:t>
            </w:r>
          </w:p>
          <w:p w:rsidR="00C42A52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- повышение уровня </w:t>
            </w:r>
            <w:proofErr w:type="spellStart"/>
            <w:r w:rsidRPr="00AE10CE">
              <w:rPr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sz w:val="28"/>
                <w:szCs w:val="28"/>
              </w:rPr>
              <w:t xml:space="preserve"> – 10 %;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снижение потерь энергоресурсов</w:t>
            </w:r>
            <w:r>
              <w:rPr>
                <w:sz w:val="28"/>
                <w:szCs w:val="28"/>
              </w:rPr>
              <w:t xml:space="preserve"> – 15%;</w:t>
            </w:r>
          </w:p>
          <w:p w:rsidR="00C42A52" w:rsidRPr="00AE10CE" w:rsidRDefault="00C42A52" w:rsidP="000518AC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приведение сетей в нормативное состояние</w:t>
            </w:r>
            <w:r>
              <w:rPr>
                <w:sz w:val="28"/>
                <w:szCs w:val="28"/>
              </w:rPr>
              <w:t xml:space="preserve"> – 15%</w:t>
            </w:r>
          </w:p>
        </w:tc>
      </w:tr>
    </w:tbl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AE10CE">
        <w:rPr>
          <w:b/>
          <w:bCs/>
          <w:sz w:val="28"/>
          <w:szCs w:val="28"/>
        </w:rPr>
        <w:t>Раздел 2. Характеристика существующего состояния систем коммунальной инфраструктуры сельского поселения</w:t>
      </w:r>
      <w:r>
        <w:rPr>
          <w:b/>
          <w:bCs/>
          <w:sz w:val="28"/>
          <w:szCs w:val="28"/>
        </w:rPr>
        <w:t xml:space="preserve"> </w:t>
      </w:r>
      <w:r w:rsidR="000518AC">
        <w:rPr>
          <w:b/>
          <w:bCs/>
          <w:sz w:val="28"/>
          <w:szCs w:val="28"/>
        </w:rPr>
        <w:t>Куликовский</w:t>
      </w:r>
      <w:r>
        <w:rPr>
          <w:b/>
          <w:bCs/>
          <w:sz w:val="28"/>
          <w:szCs w:val="28"/>
        </w:rPr>
        <w:t xml:space="preserve"> сельсовет</w:t>
      </w:r>
    </w:p>
    <w:p w:rsidR="00C42A52" w:rsidRPr="00AE10CE" w:rsidRDefault="00C42A52" w:rsidP="00C42A52">
      <w:pPr>
        <w:jc w:val="center"/>
        <w:rPr>
          <w:sz w:val="28"/>
          <w:szCs w:val="28"/>
        </w:rPr>
      </w:pPr>
    </w:p>
    <w:p w:rsidR="00C42A52" w:rsidRDefault="00C42A52" w:rsidP="00C42A52">
      <w:pPr>
        <w:ind w:firstLine="440"/>
        <w:jc w:val="both"/>
      </w:pPr>
      <w:r w:rsidRPr="00AE10CE">
        <w:rPr>
          <w:sz w:val="28"/>
          <w:szCs w:val="28"/>
        </w:rPr>
        <w:t>Одним из осн</w:t>
      </w:r>
      <w:r>
        <w:rPr>
          <w:sz w:val="28"/>
          <w:szCs w:val="28"/>
        </w:rPr>
        <w:t xml:space="preserve">овополагающих условий развития </w:t>
      </w:r>
      <w:r w:rsidRPr="00AE10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0518AC">
        <w:rPr>
          <w:sz w:val="28"/>
          <w:szCs w:val="28"/>
        </w:rPr>
        <w:t>Куликовский</w:t>
      </w:r>
      <w:r>
        <w:rPr>
          <w:sz w:val="28"/>
          <w:szCs w:val="28"/>
        </w:rPr>
        <w:t xml:space="preserve"> сельсовет</w:t>
      </w:r>
      <w:r w:rsidRPr="00AE10CE">
        <w:rPr>
          <w:sz w:val="28"/>
          <w:szCs w:val="28"/>
        </w:rPr>
        <w:t xml:space="preserve"> является комплексное развитие систем жизнеобеспечения сельского поселения. Этап</w:t>
      </w:r>
      <w:r>
        <w:rPr>
          <w:sz w:val="28"/>
          <w:szCs w:val="28"/>
        </w:rPr>
        <w:t>а</w:t>
      </w:r>
      <w:r w:rsidRPr="00AE10C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E10CE">
        <w:rPr>
          <w:sz w:val="28"/>
          <w:szCs w:val="28"/>
        </w:rPr>
        <w:t>, предшествующим</w:t>
      </w:r>
      <w:r>
        <w:rPr>
          <w:sz w:val="28"/>
          <w:szCs w:val="28"/>
        </w:rPr>
        <w:t>и</w:t>
      </w:r>
      <w:r w:rsidRPr="00AE10CE">
        <w:rPr>
          <w:sz w:val="28"/>
          <w:szCs w:val="28"/>
        </w:rPr>
        <w:t xml:space="preserve"> разработке основных мероприятий Программы комплексного развития систем коммунальной инфраструктуры (далее – Программа), явля</w:t>
      </w:r>
      <w:r>
        <w:rPr>
          <w:sz w:val="28"/>
          <w:szCs w:val="28"/>
        </w:rPr>
        <w:t>ю</w:t>
      </w:r>
      <w:r w:rsidRPr="00AE10CE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B77BE4">
        <w:t xml:space="preserve"> </w:t>
      </w:r>
    </w:p>
    <w:p w:rsidR="00C42A52" w:rsidRDefault="00C42A52" w:rsidP="00C42A52">
      <w:pPr>
        <w:numPr>
          <w:ilvl w:val="0"/>
          <w:numId w:val="34"/>
        </w:numPr>
        <w:tabs>
          <w:tab w:val="clear" w:pos="1350"/>
          <w:tab w:val="num" w:pos="0"/>
        </w:tabs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</w:t>
      </w:r>
      <w:r w:rsidRPr="00B77BE4">
        <w:rPr>
          <w:sz w:val="28"/>
          <w:szCs w:val="28"/>
        </w:rPr>
        <w:t xml:space="preserve">Генерального плана сельского поселения </w:t>
      </w:r>
      <w:r w:rsidR="000518AC">
        <w:rPr>
          <w:sz w:val="28"/>
          <w:szCs w:val="28"/>
        </w:rPr>
        <w:t>Куликовский</w:t>
      </w:r>
      <w:r w:rsidRPr="00B77BE4">
        <w:rPr>
          <w:sz w:val="28"/>
          <w:szCs w:val="28"/>
        </w:rPr>
        <w:t xml:space="preserve"> сельсовет Усманского муниципального района Липецкой области Российской Федерации (Решение Совета депутатов от </w:t>
      </w:r>
      <w:r w:rsidR="00E25F70">
        <w:rPr>
          <w:sz w:val="28"/>
          <w:szCs w:val="28"/>
        </w:rPr>
        <w:t>19.05.2014</w:t>
      </w:r>
      <w:r w:rsidRPr="00B77BE4">
        <w:rPr>
          <w:sz w:val="28"/>
          <w:szCs w:val="28"/>
        </w:rPr>
        <w:t xml:space="preserve"> г. № </w:t>
      </w:r>
      <w:r w:rsidR="00E25F70">
        <w:rPr>
          <w:sz w:val="28"/>
          <w:szCs w:val="28"/>
        </w:rPr>
        <w:t>58/124</w:t>
      </w:r>
      <w:r w:rsidRPr="00B77BE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2A52" w:rsidRPr="00AE10CE" w:rsidRDefault="00C42A52" w:rsidP="00C42A52">
      <w:pPr>
        <w:numPr>
          <w:ilvl w:val="0"/>
          <w:numId w:val="34"/>
        </w:numPr>
        <w:tabs>
          <w:tab w:val="clear" w:pos="1350"/>
          <w:tab w:val="num" w:pos="0"/>
        </w:tabs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10CE">
        <w:rPr>
          <w:sz w:val="28"/>
          <w:szCs w:val="28"/>
        </w:rPr>
        <w:t>роведение анализа и оценки социально-экономического и территориального развития сельского поселения.</w:t>
      </w:r>
    </w:p>
    <w:p w:rsidR="00C42A52" w:rsidRPr="00AE10CE" w:rsidRDefault="00C42A52" w:rsidP="00C42A52">
      <w:pPr>
        <w:ind w:firstLine="539"/>
        <w:jc w:val="both"/>
        <w:rPr>
          <w:sz w:val="28"/>
          <w:szCs w:val="28"/>
        </w:rPr>
      </w:pPr>
      <w:r w:rsidRPr="00AE10CE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C42A52" w:rsidRDefault="00C42A52" w:rsidP="00C42A5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демографическое развитие</w:t>
      </w:r>
    </w:p>
    <w:p w:rsidR="00C42A52" w:rsidRPr="00AE10CE" w:rsidRDefault="00C42A52" w:rsidP="00C42A5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0CE">
        <w:rPr>
          <w:sz w:val="28"/>
          <w:szCs w:val="28"/>
        </w:rPr>
        <w:t>перспективный спрос коммунальных ресурсов;</w:t>
      </w:r>
    </w:p>
    <w:p w:rsidR="00C42A52" w:rsidRDefault="00C42A52" w:rsidP="00C42A5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0CE">
        <w:rPr>
          <w:sz w:val="28"/>
          <w:szCs w:val="28"/>
        </w:rPr>
        <w:t xml:space="preserve"> состояние коммунальной инфраструктуры.</w:t>
      </w:r>
    </w:p>
    <w:p w:rsidR="00C42A52" w:rsidRPr="00AE10CE" w:rsidRDefault="00C42A52" w:rsidP="00C42A52">
      <w:pPr>
        <w:ind w:firstLine="540"/>
        <w:jc w:val="both"/>
        <w:rPr>
          <w:sz w:val="28"/>
          <w:szCs w:val="28"/>
        </w:rPr>
      </w:pPr>
      <w:r w:rsidRPr="00AE10CE">
        <w:rPr>
          <w:sz w:val="28"/>
          <w:szCs w:val="28"/>
        </w:rPr>
        <w:lastRenderedPageBreak/>
        <w:t>Программа предусматривает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C42A52" w:rsidRPr="00AE10CE" w:rsidRDefault="00C42A52" w:rsidP="00C42A52">
      <w:pPr>
        <w:ind w:firstLine="540"/>
        <w:jc w:val="both"/>
        <w:rPr>
          <w:sz w:val="28"/>
          <w:szCs w:val="28"/>
        </w:rPr>
      </w:pPr>
      <w:r w:rsidRPr="00AE10CE">
        <w:rPr>
          <w:sz w:val="28"/>
          <w:szCs w:val="28"/>
        </w:rPr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</w:t>
      </w:r>
      <w:r>
        <w:rPr>
          <w:sz w:val="28"/>
          <w:szCs w:val="28"/>
        </w:rPr>
        <w:t xml:space="preserve">сберегающих и </w:t>
      </w:r>
      <w:r w:rsidRPr="00AE10CE">
        <w:rPr>
          <w:sz w:val="28"/>
          <w:szCs w:val="28"/>
        </w:rPr>
        <w:t>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</w:t>
      </w:r>
    </w:p>
    <w:p w:rsidR="00C42A52" w:rsidRPr="00491AAA" w:rsidRDefault="00C42A52" w:rsidP="00C42A52">
      <w:pPr>
        <w:shd w:val="clear" w:color="auto" w:fill="FFFFFF"/>
        <w:jc w:val="center"/>
        <w:outlineLvl w:val="0"/>
        <w:rPr>
          <w:bCs/>
          <w:color w:val="000000"/>
          <w:sz w:val="28"/>
          <w:szCs w:val="28"/>
        </w:rPr>
      </w:pPr>
    </w:p>
    <w:p w:rsidR="00C42A52" w:rsidRPr="0073188C" w:rsidRDefault="00C42A52" w:rsidP="00C42A52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73188C">
        <w:rPr>
          <w:b/>
          <w:bCs/>
          <w:color w:val="000000"/>
          <w:sz w:val="28"/>
          <w:szCs w:val="28"/>
        </w:rPr>
        <w:t>.1. Демографическое развитие муниципального образования</w:t>
      </w:r>
    </w:p>
    <w:p w:rsidR="00C42A52" w:rsidRPr="00491AAA" w:rsidRDefault="00C42A52" w:rsidP="00C42A52">
      <w:pPr>
        <w:shd w:val="clear" w:color="auto" w:fill="FFFFFF"/>
        <w:jc w:val="center"/>
        <w:outlineLvl w:val="0"/>
        <w:rPr>
          <w:bCs/>
          <w:color w:val="000000"/>
          <w:sz w:val="28"/>
          <w:szCs w:val="28"/>
        </w:rPr>
      </w:pPr>
    </w:p>
    <w:p w:rsidR="002F1594" w:rsidRPr="002F1594" w:rsidRDefault="00C42A52" w:rsidP="002F159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r w:rsidR="000518AC">
        <w:rPr>
          <w:sz w:val="28"/>
          <w:szCs w:val="28"/>
        </w:rPr>
        <w:t>Куликовский</w:t>
      </w:r>
      <w:r>
        <w:rPr>
          <w:sz w:val="28"/>
          <w:szCs w:val="28"/>
        </w:rPr>
        <w:t xml:space="preserve"> сельсовет</w:t>
      </w:r>
      <w:r w:rsidR="002F1594">
        <w:rPr>
          <w:sz w:val="28"/>
          <w:szCs w:val="28"/>
        </w:rPr>
        <w:t xml:space="preserve"> расположено на северо-западе Усманского муниципального района Липецкой области</w:t>
      </w:r>
      <w:r>
        <w:rPr>
          <w:sz w:val="28"/>
          <w:szCs w:val="28"/>
        </w:rPr>
        <w:t xml:space="preserve"> граничит</w:t>
      </w:r>
      <w:r w:rsidR="002F1594">
        <w:rPr>
          <w:sz w:val="28"/>
          <w:szCs w:val="28"/>
        </w:rPr>
        <w:t xml:space="preserve">: </w:t>
      </w:r>
      <w:r w:rsidR="002F1594" w:rsidRPr="002F1594">
        <w:rPr>
          <w:sz w:val="28"/>
          <w:szCs w:val="28"/>
        </w:rPr>
        <w:t xml:space="preserve">на севере – с сельским поселением Октябрьский сельсовет, на юге – с сельскими поселениями: </w:t>
      </w:r>
      <w:proofErr w:type="spellStart"/>
      <w:r w:rsidR="002F1594" w:rsidRPr="002F1594">
        <w:rPr>
          <w:sz w:val="28"/>
          <w:szCs w:val="28"/>
        </w:rPr>
        <w:t>Боровской</w:t>
      </w:r>
      <w:proofErr w:type="spellEnd"/>
      <w:r w:rsidR="002F1594" w:rsidRPr="002F1594">
        <w:rPr>
          <w:sz w:val="28"/>
          <w:szCs w:val="28"/>
        </w:rPr>
        <w:t xml:space="preserve">,  </w:t>
      </w:r>
      <w:proofErr w:type="spellStart"/>
      <w:r w:rsidR="002F1594" w:rsidRPr="002F1594">
        <w:rPr>
          <w:sz w:val="28"/>
          <w:szCs w:val="28"/>
        </w:rPr>
        <w:t>Излегощенский</w:t>
      </w:r>
      <w:proofErr w:type="spellEnd"/>
      <w:r w:rsidR="002F1594" w:rsidRPr="002F1594">
        <w:rPr>
          <w:sz w:val="28"/>
          <w:szCs w:val="28"/>
        </w:rPr>
        <w:t xml:space="preserve"> и </w:t>
      </w:r>
      <w:proofErr w:type="spellStart"/>
      <w:r w:rsidR="002F1594" w:rsidRPr="002F1594">
        <w:rPr>
          <w:sz w:val="28"/>
          <w:szCs w:val="28"/>
        </w:rPr>
        <w:t>Поддубровский</w:t>
      </w:r>
      <w:proofErr w:type="spellEnd"/>
      <w:r w:rsidR="002F1594" w:rsidRPr="002F1594">
        <w:rPr>
          <w:sz w:val="28"/>
          <w:szCs w:val="28"/>
        </w:rPr>
        <w:t xml:space="preserve"> сельсоветами, на западе – с </w:t>
      </w:r>
      <w:proofErr w:type="spellStart"/>
      <w:r w:rsidR="002F1594" w:rsidRPr="002F1594">
        <w:rPr>
          <w:sz w:val="28"/>
          <w:szCs w:val="28"/>
        </w:rPr>
        <w:t>Хлевенским</w:t>
      </w:r>
      <w:proofErr w:type="spellEnd"/>
      <w:r w:rsidR="002F1594" w:rsidRPr="002F1594">
        <w:rPr>
          <w:sz w:val="28"/>
          <w:szCs w:val="28"/>
        </w:rPr>
        <w:t xml:space="preserve">  районом, на востоке – с сельскими поселениями: Октябрьский и Никольский сельсоветами. </w:t>
      </w:r>
    </w:p>
    <w:p w:rsidR="00C42A52" w:rsidRDefault="0079702D" w:rsidP="00C42A52">
      <w:pPr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 </w:t>
      </w:r>
      <w:r w:rsidRPr="0079702D">
        <w:rPr>
          <w:sz w:val="28"/>
          <w:szCs w:val="28"/>
        </w:rPr>
        <w:t xml:space="preserve">В границе сельского поселения находится 1 населенный пункт: административный центр -   с. </w:t>
      </w:r>
      <w:proofErr w:type="gramStart"/>
      <w:r w:rsidRPr="0079702D">
        <w:rPr>
          <w:sz w:val="28"/>
          <w:szCs w:val="28"/>
        </w:rPr>
        <w:t>Куликово</w:t>
      </w:r>
      <w:proofErr w:type="gramEnd"/>
      <w:r w:rsidRPr="0079702D">
        <w:rPr>
          <w:sz w:val="28"/>
          <w:szCs w:val="28"/>
        </w:rPr>
        <w:t>. Население по состоянию на 01.01.201</w:t>
      </w:r>
      <w:r w:rsidR="00D41D73">
        <w:rPr>
          <w:sz w:val="28"/>
          <w:szCs w:val="28"/>
        </w:rPr>
        <w:t>1</w:t>
      </w:r>
      <w:r w:rsidRPr="0079702D">
        <w:rPr>
          <w:sz w:val="28"/>
          <w:szCs w:val="28"/>
        </w:rPr>
        <w:t>г. – 1</w:t>
      </w:r>
      <w:r w:rsidR="00D41D73">
        <w:rPr>
          <w:sz w:val="28"/>
          <w:szCs w:val="28"/>
        </w:rPr>
        <w:t>503</w:t>
      </w:r>
      <w:r w:rsidRPr="0079702D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 Площадь муниципального образования составляет-13901га.</w:t>
      </w:r>
    </w:p>
    <w:p w:rsidR="00C42A52" w:rsidRPr="0079702D" w:rsidRDefault="0079702D" w:rsidP="0079702D">
      <w:pPr>
        <w:ind w:firstLine="720"/>
        <w:jc w:val="both"/>
        <w:rPr>
          <w:szCs w:val="28"/>
        </w:rPr>
      </w:pPr>
      <w:r>
        <w:rPr>
          <w:color w:val="000000"/>
          <w:sz w:val="28"/>
          <w:szCs w:val="28"/>
          <w:lang w:eastAsia="ar-SA"/>
        </w:rPr>
        <w:t xml:space="preserve"> </w:t>
      </w:r>
      <w:r w:rsidR="00C42A52" w:rsidRPr="0073188C">
        <w:rPr>
          <w:sz w:val="28"/>
          <w:szCs w:val="28"/>
        </w:rPr>
        <w:t xml:space="preserve">Общая площадь земель муниципального образования - </w:t>
      </w:r>
      <w:smartTag w:uri="urn:schemas-microsoft-com:office:smarttags" w:element="metricconverter">
        <w:smartTagPr>
          <w:attr w:name="ProductID" w:val="13409 га"/>
        </w:smartTagPr>
        <w:r w:rsidR="00C42A52">
          <w:rPr>
            <w:sz w:val="28"/>
            <w:szCs w:val="28"/>
          </w:rPr>
          <w:t>13409</w:t>
        </w:r>
        <w:r w:rsidR="00C42A52" w:rsidRPr="0073188C">
          <w:rPr>
            <w:sz w:val="28"/>
            <w:szCs w:val="28"/>
          </w:rPr>
          <w:t xml:space="preserve"> га</w:t>
        </w:r>
      </w:smartTag>
      <w:r w:rsidR="00C42A52" w:rsidRPr="0073188C">
        <w:rPr>
          <w:sz w:val="28"/>
          <w:szCs w:val="28"/>
        </w:rPr>
        <w:t xml:space="preserve">, в том числе земель сельхозугодий – </w:t>
      </w:r>
      <w:r>
        <w:rPr>
          <w:sz w:val="28"/>
          <w:szCs w:val="28"/>
        </w:rPr>
        <w:t xml:space="preserve">7094 </w:t>
      </w:r>
      <w:r w:rsidR="00C42A52" w:rsidRPr="0073188C">
        <w:rPr>
          <w:sz w:val="28"/>
          <w:szCs w:val="28"/>
        </w:rPr>
        <w:t xml:space="preserve">га, </w:t>
      </w:r>
      <w:r w:rsidR="00C42A52">
        <w:rPr>
          <w:sz w:val="28"/>
          <w:szCs w:val="28"/>
        </w:rPr>
        <w:t>зона жилой застройки и приусадебные участки</w:t>
      </w:r>
      <w:r w:rsidR="00C42A52" w:rsidRPr="0073188C">
        <w:rPr>
          <w:sz w:val="28"/>
          <w:szCs w:val="28"/>
        </w:rPr>
        <w:t xml:space="preserve"> – </w:t>
      </w:r>
      <w:r>
        <w:rPr>
          <w:sz w:val="28"/>
          <w:szCs w:val="28"/>
        </w:rPr>
        <w:t>311</w:t>
      </w:r>
      <w:r w:rsidR="00C42A52">
        <w:rPr>
          <w:sz w:val="28"/>
          <w:szCs w:val="28"/>
        </w:rPr>
        <w:t xml:space="preserve"> </w:t>
      </w:r>
      <w:r w:rsidR="00C42A52" w:rsidRPr="0073188C">
        <w:rPr>
          <w:sz w:val="28"/>
          <w:szCs w:val="28"/>
        </w:rPr>
        <w:t>га.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Общая протяженность автомобильных (</w:t>
      </w:r>
      <w:proofErr w:type="spellStart"/>
      <w:r w:rsidRPr="0073188C">
        <w:rPr>
          <w:sz w:val="28"/>
          <w:szCs w:val="28"/>
        </w:rPr>
        <w:t>внутрипоселковых</w:t>
      </w:r>
      <w:proofErr w:type="spellEnd"/>
      <w:r w:rsidRPr="0073188C">
        <w:rPr>
          <w:sz w:val="28"/>
          <w:szCs w:val="28"/>
        </w:rPr>
        <w:t xml:space="preserve">) дорог – </w:t>
      </w:r>
      <w:r w:rsidR="0079702D">
        <w:rPr>
          <w:sz w:val="28"/>
          <w:szCs w:val="28"/>
        </w:rPr>
        <w:t>46.1</w:t>
      </w:r>
      <w:r w:rsidRPr="0073188C">
        <w:rPr>
          <w:sz w:val="28"/>
          <w:szCs w:val="28"/>
        </w:rPr>
        <w:t xml:space="preserve"> км</w:t>
      </w:r>
      <w:r>
        <w:rPr>
          <w:sz w:val="28"/>
          <w:szCs w:val="28"/>
        </w:rPr>
        <w:t>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Численность населения сельского поселения</w:t>
      </w:r>
      <w:r>
        <w:rPr>
          <w:sz w:val="28"/>
          <w:szCs w:val="28"/>
        </w:rPr>
        <w:t xml:space="preserve"> </w:t>
      </w:r>
      <w:r w:rsidR="000518AC">
        <w:rPr>
          <w:sz w:val="28"/>
          <w:szCs w:val="28"/>
        </w:rPr>
        <w:t>Куликовский</w:t>
      </w:r>
      <w:r>
        <w:rPr>
          <w:sz w:val="28"/>
          <w:szCs w:val="28"/>
        </w:rPr>
        <w:t xml:space="preserve"> сельсовет</w:t>
      </w:r>
      <w:r w:rsidRPr="0073188C">
        <w:rPr>
          <w:sz w:val="28"/>
          <w:szCs w:val="28"/>
        </w:rPr>
        <w:t xml:space="preserve"> на 01.01.201</w:t>
      </w:r>
      <w:r w:rsidR="00D41D73">
        <w:rPr>
          <w:sz w:val="28"/>
          <w:szCs w:val="28"/>
        </w:rPr>
        <w:t>1</w:t>
      </w:r>
      <w:r w:rsidRPr="0073188C">
        <w:rPr>
          <w:sz w:val="28"/>
          <w:szCs w:val="28"/>
        </w:rPr>
        <w:t xml:space="preserve"> г. составила </w:t>
      </w:r>
      <w:r w:rsidR="0079702D">
        <w:rPr>
          <w:sz w:val="28"/>
          <w:szCs w:val="28"/>
        </w:rPr>
        <w:t>1</w:t>
      </w:r>
      <w:r w:rsidR="00D41D73">
        <w:rPr>
          <w:sz w:val="28"/>
          <w:szCs w:val="28"/>
        </w:rPr>
        <w:t>503</w:t>
      </w:r>
      <w:r w:rsidRPr="0073188C">
        <w:rPr>
          <w:sz w:val="28"/>
          <w:szCs w:val="28"/>
        </w:rPr>
        <w:t xml:space="preserve"> чел</w:t>
      </w:r>
      <w:r w:rsidR="0079702D">
        <w:rPr>
          <w:sz w:val="28"/>
          <w:szCs w:val="28"/>
        </w:rPr>
        <w:t xml:space="preserve"> </w:t>
      </w:r>
    </w:p>
    <w:p w:rsidR="0079702D" w:rsidRPr="0079702D" w:rsidRDefault="0079702D" w:rsidP="0079702D">
      <w:pPr>
        <w:spacing w:line="360" w:lineRule="auto"/>
        <w:ind w:firstLine="567"/>
        <w:jc w:val="center"/>
        <w:outlineLvl w:val="0"/>
        <w:rPr>
          <w:rFonts w:eastAsia="Times New Roman"/>
          <w:b/>
        </w:rPr>
      </w:pPr>
      <w:r w:rsidRPr="0079702D">
        <w:rPr>
          <w:rFonts w:eastAsia="Times New Roman"/>
          <w:b/>
        </w:rPr>
        <w:t>Динамика численности населения</w:t>
      </w:r>
    </w:p>
    <w:p w:rsidR="0079702D" w:rsidRPr="0079702D" w:rsidRDefault="0079702D" w:rsidP="0079702D">
      <w:pPr>
        <w:spacing w:line="360" w:lineRule="auto"/>
        <w:ind w:firstLine="567"/>
        <w:jc w:val="center"/>
        <w:outlineLvl w:val="0"/>
        <w:rPr>
          <w:rFonts w:eastAsia="Times New Roman"/>
          <w:b/>
          <w:sz w:val="22"/>
        </w:rPr>
      </w:pP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2268"/>
        <w:gridCol w:w="1984"/>
        <w:gridCol w:w="2126"/>
      </w:tblGrid>
      <w:tr w:rsidR="0079702D" w:rsidRPr="0079702D" w:rsidTr="00DA2736">
        <w:trPr>
          <w:trHeight w:val="208"/>
          <w:jc w:val="center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  <w:b/>
              </w:rPr>
            </w:pPr>
            <w:r w:rsidRPr="0079702D">
              <w:rPr>
                <w:rFonts w:eastAsia="Times New Roman"/>
                <w:b/>
                <w:sz w:val="22"/>
                <w:szCs w:val="22"/>
              </w:rPr>
              <w:t>Периоды развития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  <w:b/>
              </w:rPr>
            </w:pPr>
            <w:r w:rsidRPr="0079702D">
              <w:rPr>
                <w:rFonts w:eastAsia="Times New Roman"/>
                <w:b/>
                <w:sz w:val="22"/>
                <w:szCs w:val="22"/>
              </w:rPr>
              <w:t>Численность населения, (чел)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  <w:b/>
              </w:rPr>
            </w:pPr>
            <w:r w:rsidRPr="0079702D">
              <w:rPr>
                <w:rFonts w:eastAsia="Times New Roman"/>
                <w:b/>
                <w:sz w:val="22"/>
                <w:szCs w:val="22"/>
              </w:rPr>
              <w:t>В % к 2005 году</w:t>
            </w:r>
          </w:p>
        </w:tc>
      </w:tr>
      <w:tr w:rsidR="0079702D" w:rsidRPr="0079702D" w:rsidTr="00DA2736">
        <w:trPr>
          <w:trHeight w:val="151"/>
          <w:jc w:val="center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ind w:right="-142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  <w:b/>
              </w:rPr>
            </w:pPr>
            <w:r w:rsidRPr="0079702D">
              <w:rPr>
                <w:rFonts w:eastAsia="Times New Roman"/>
                <w:b/>
                <w:sz w:val="22"/>
                <w:szCs w:val="22"/>
              </w:rPr>
              <w:t>с. Куликово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  <w:b/>
              </w:rPr>
            </w:pPr>
            <w:r w:rsidRPr="0079702D">
              <w:rPr>
                <w:rFonts w:eastAsia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ind w:right="-142"/>
              <w:rPr>
                <w:rFonts w:eastAsia="Times New Roman"/>
              </w:rPr>
            </w:pPr>
          </w:p>
        </w:tc>
      </w:tr>
      <w:tr w:rsidR="0079702D" w:rsidRPr="0079702D" w:rsidTr="00DA2736">
        <w:trPr>
          <w:trHeight w:val="25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2005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100,00</w:t>
            </w:r>
          </w:p>
        </w:tc>
      </w:tr>
      <w:tr w:rsidR="0079702D" w:rsidRPr="0079702D" w:rsidTr="00DA2736">
        <w:trPr>
          <w:trHeight w:val="25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2006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99,35</w:t>
            </w:r>
          </w:p>
        </w:tc>
      </w:tr>
      <w:tr w:rsidR="0079702D" w:rsidRPr="0079702D" w:rsidTr="00DA2736">
        <w:trPr>
          <w:trHeight w:val="25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2007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99,28</w:t>
            </w:r>
          </w:p>
        </w:tc>
      </w:tr>
      <w:tr w:rsidR="0079702D" w:rsidRPr="0079702D" w:rsidTr="00DA2736">
        <w:trPr>
          <w:trHeight w:val="25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2008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97,98</w:t>
            </w:r>
          </w:p>
        </w:tc>
      </w:tr>
      <w:tr w:rsidR="0079702D" w:rsidRPr="0079702D" w:rsidTr="00DA2736">
        <w:trPr>
          <w:trHeight w:val="258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2009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98,04</w:t>
            </w:r>
          </w:p>
        </w:tc>
      </w:tr>
      <w:tr w:rsidR="0079702D" w:rsidRPr="0079702D" w:rsidTr="00DA2736">
        <w:trPr>
          <w:trHeight w:val="258"/>
          <w:jc w:val="center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2010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98,17</w:t>
            </w:r>
          </w:p>
        </w:tc>
      </w:tr>
      <w:tr w:rsidR="0079702D" w:rsidRPr="0079702D" w:rsidTr="00DA2736">
        <w:trPr>
          <w:trHeight w:val="274"/>
          <w:jc w:val="center"/>
        </w:trPr>
        <w:tc>
          <w:tcPr>
            <w:tcW w:w="28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2011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1503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right="-142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98,17</w:t>
            </w:r>
          </w:p>
        </w:tc>
      </w:tr>
    </w:tbl>
    <w:p w:rsidR="0079702D" w:rsidRPr="0079702D" w:rsidRDefault="0079702D" w:rsidP="0079702D">
      <w:pPr>
        <w:spacing w:line="360" w:lineRule="auto"/>
        <w:ind w:firstLine="567"/>
        <w:jc w:val="center"/>
        <w:outlineLvl w:val="0"/>
        <w:rPr>
          <w:rFonts w:eastAsia="Times New Roman"/>
          <w:b/>
          <w:sz w:val="22"/>
        </w:rPr>
      </w:pPr>
    </w:p>
    <w:p w:rsidR="0079702D" w:rsidRPr="0079702D" w:rsidRDefault="0079702D" w:rsidP="0079702D">
      <w:pPr>
        <w:spacing w:line="360" w:lineRule="auto"/>
        <w:ind w:firstLine="567"/>
        <w:jc w:val="center"/>
        <w:outlineLvl w:val="0"/>
        <w:rPr>
          <w:rFonts w:eastAsia="Times New Roman"/>
          <w:b/>
        </w:rPr>
      </w:pPr>
      <w:r w:rsidRPr="0079702D">
        <w:rPr>
          <w:rFonts w:eastAsia="Times New Roman"/>
          <w:b/>
        </w:rPr>
        <w:lastRenderedPageBreak/>
        <w:t>Динамика естественного и механического движения населения сельского поселения</w:t>
      </w:r>
    </w:p>
    <w:p w:rsidR="0079702D" w:rsidRPr="0079702D" w:rsidRDefault="0079702D" w:rsidP="0079702D">
      <w:pPr>
        <w:spacing w:line="360" w:lineRule="auto"/>
        <w:ind w:firstLine="567"/>
        <w:jc w:val="center"/>
        <w:rPr>
          <w:rFonts w:eastAsia="Times New Roman"/>
          <w:b/>
          <w:sz w:val="22"/>
        </w:rPr>
      </w:pPr>
    </w:p>
    <w:tbl>
      <w:tblPr>
        <w:tblW w:w="9947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2836"/>
        <w:gridCol w:w="764"/>
        <w:gridCol w:w="811"/>
        <w:gridCol w:w="906"/>
        <w:gridCol w:w="905"/>
        <w:gridCol w:w="812"/>
        <w:gridCol w:w="776"/>
        <w:gridCol w:w="693"/>
        <w:gridCol w:w="722"/>
        <w:gridCol w:w="722"/>
      </w:tblGrid>
      <w:tr w:rsidR="0079702D" w:rsidRPr="0079702D" w:rsidTr="00DA2736">
        <w:trPr>
          <w:trHeight w:val="511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Ед.</w:t>
            </w:r>
          </w:p>
          <w:p w:rsidR="0079702D" w:rsidRPr="0079702D" w:rsidRDefault="0079702D" w:rsidP="0079702D">
            <w:pPr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2005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jc w:val="center"/>
              <w:rPr>
                <w:rFonts w:eastAsia="Times New Roman"/>
                <w:b/>
                <w:bCs/>
              </w:rPr>
            </w:pPr>
            <w:r w:rsidRPr="0079702D">
              <w:rPr>
                <w:rFonts w:eastAsia="Times New Roman"/>
                <w:b/>
                <w:bCs/>
                <w:sz w:val="22"/>
                <w:szCs w:val="22"/>
              </w:rPr>
              <w:t>2011</w:t>
            </w:r>
          </w:p>
        </w:tc>
      </w:tr>
      <w:tr w:rsidR="0079702D" w:rsidRPr="0079702D" w:rsidTr="00DA2736">
        <w:trPr>
          <w:trHeight w:val="215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Общая численность населения на начало года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  <w:spacing w:val="-4"/>
              </w:rPr>
            </w:pPr>
            <w:r w:rsidRPr="0079702D">
              <w:rPr>
                <w:rFonts w:eastAsia="Times New Roman"/>
                <w:spacing w:val="-4"/>
                <w:sz w:val="22"/>
                <w:szCs w:val="22"/>
              </w:rPr>
              <w:t>1530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  <w:spacing w:val="-4"/>
              </w:rPr>
            </w:pPr>
            <w:r w:rsidRPr="0079702D">
              <w:rPr>
                <w:rFonts w:eastAsia="Times New Roman"/>
                <w:spacing w:val="-4"/>
                <w:sz w:val="22"/>
                <w:szCs w:val="22"/>
              </w:rPr>
              <w:t>1531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  <w:spacing w:val="-4"/>
              </w:rPr>
            </w:pPr>
            <w:r w:rsidRPr="0079702D">
              <w:rPr>
                <w:rFonts w:eastAsia="Times New Roman"/>
                <w:spacing w:val="-4"/>
                <w:sz w:val="22"/>
                <w:szCs w:val="22"/>
              </w:rPr>
              <w:t>1521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  <w:spacing w:val="-4"/>
              </w:rPr>
            </w:pPr>
            <w:r w:rsidRPr="0079702D">
              <w:rPr>
                <w:rFonts w:eastAsia="Times New Roman"/>
                <w:spacing w:val="-4"/>
                <w:sz w:val="22"/>
                <w:szCs w:val="22"/>
              </w:rPr>
              <w:t>1520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  <w:spacing w:val="-4"/>
              </w:rPr>
            </w:pPr>
            <w:r w:rsidRPr="0079702D">
              <w:rPr>
                <w:rFonts w:eastAsia="Times New Roman"/>
                <w:spacing w:val="-4"/>
                <w:sz w:val="22"/>
                <w:szCs w:val="22"/>
              </w:rPr>
              <w:t>1500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  <w:spacing w:val="-4"/>
              </w:rPr>
            </w:pPr>
            <w:r w:rsidRPr="0079702D">
              <w:rPr>
                <w:rFonts w:eastAsia="Times New Roman"/>
                <w:spacing w:val="-4"/>
                <w:sz w:val="22"/>
                <w:szCs w:val="22"/>
              </w:rPr>
              <w:t>1501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  <w:spacing w:val="-4"/>
              </w:rPr>
            </w:pPr>
            <w:r w:rsidRPr="0079702D">
              <w:rPr>
                <w:rFonts w:eastAsia="Times New Roman"/>
                <w:spacing w:val="-4"/>
                <w:sz w:val="22"/>
                <w:szCs w:val="22"/>
              </w:rPr>
              <w:t>1503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  <w:spacing w:val="-4"/>
              </w:rPr>
            </w:pPr>
            <w:r w:rsidRPr="0079702D">
              <w:rPr>
                <w:rFonts w:eastAsia="Times New Roman"/>
                <w:spacing w:val="-4"/>
                <w:sz w:val="22"/>
                <w:szCs w:val="22"/>
              </w:rPr>
              <w:t>1503</w:t>
            </w:r>
          </w:p>
        </w:tc>
      </w:tr>
      <w:tr w:rsidR="0079702D" w:rsidRPr="0079702D" w:rsidTr="00DA2736">
        <w:trPr>
          <w:trHeight w:val="70"/>
          <w:jc w:val="center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Всего прирост (убыль)</w:t>
            </w:r>
          </w:p>
          <w:p w:rsidR="0079702D" w:rsidRPr="0079702D" w:rsidRDefault="0079702D" w:rsidP="0079702D">
            <w:pPr>
              <w:snapToGrid w:val="0"/>
              <w:ind w:firstLine="34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населения за год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-10</w:t>
            </w:r>
          </w:p>
          <w:p w:rsidR="0079702D" w:rsidRPr="0079702D" w:rsidRDefault="0079702D" w:rsidP="0079702D">
            <w:pPr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0,7%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-1</w:t>
            </w:r>
          </w:p>
          <w:p w:rsidR="0079702D" w:rsidRPr="0079702D" w:rsidRDefault="0079702D" w:rsidP="0079702D">
            <w:pPr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0,07%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-20</w:t>
            </w:r>
          </w:p>
          <w:p w:rsidR="0079702D" w:rsidRPr="0079702D" w:rsidRDefault="0079702D" w:rsidP="0079702D">
            <w:pPr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1,3%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</w:t>
            </w:r>
          </w:p>
          <w:p w:rsidR="0079702D" w:rsidRPr="0079702D" w:rsidRDefault="0079702D" w:rsidP="0079702D">
            <w:pPr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0.07%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</w:t>
            </w:r>
          </w:p>
          <w:p w:rsidR="0079702D" w:rsidRPr="0079702D" w:rsidRDefault="0079702D" w:rsidP="0079702D">
            <w:pPr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0,13%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0</w:t>
            </w:r>
          </w:p>
          <w:p w:rsidR="0079702D" w:rsidRPr="0079702D" w:rsidRDefault="0079702D" w:rsidP="0079702D">
            <w:pPr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0 %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0</w:t>
            </w:r>
          </w:p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0 %</w:t>
            </w:r>
          </w:p>
        </w:tc>
      </w:tr>
      <w:tr w:rsidR="0079702D" w:rsidRPr="0079702D" w:rsidTr="00DA2736">
        <w:trPr>
          <w:trHeight w:val="70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В том числе: естественный прирост (убыль) населения</w:t>
            </w:r>
            <w:proofErr w:type="gramStart"/>
            <w:r w:rsidRPr="0079702D">
              <w:rPr>
                <w:rFonts w:eastAsia="Times New Roman"/>
                <w:sz w:val="22"/>
                <w:szCs w:val="22"/>
              </w:rPr>
              <w:t xml:space="preserve"> (+, -)</w:t>
            </w:r>
            <w:proofErr w:type="gram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8</w:t>
            </w:r>
          </w:p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-32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8</w:t>
            </w:r>
          </w:p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-29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11</w:t>
            </w:r>
          </w:p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-47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10</w:t>
            </w:r>
          </w:p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-30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9</w:t>
            </w:r>
          </w:p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-41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20</w:t>
            </w:r>
          </w:p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14</w:t>
            </w:r>
          </w:p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6</w:t>
            </w:r>
          </w:p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-22</w:t>
            </w:r>
          </w:p>
        </w:tc>
      </w:tr>
      <w:tr w:rsidR="0079702D" w:rsidRPr="0079702D" w:rsidTr="00DA2736">
        <w:trPr>
          <w:trHeight w:val="70"/>
          <w:jc w:val="center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firstLine="34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Миграционный прирост (убыль) населения</w:t>
            </w:r>
            <w:proofErr w:type="gramStart"/>
            <w:r w:rsidRPr="0079702D">
              <w:rPr>
                <w:rFonts w:eastAsia="Times New Roman"/>
                <w:sz w:val="22"/>
                <w:szCs w:val="22"/>
              </w:rPr>
              <w:t xml:space="preserve"> (+, -)</w:t>
            </w:r>
            <w:proofErr w:type="gramEnd"/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чел.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02D" w:rsidRPr="0079702D" w:rsidRDefault="0079702D" w:rsidP="0079702D">
            <w:pPr>
              <w:snapToGrid w:val="0"/>
              <w:ind w:left="-96" w:right="-65"/>
              <w:jc w:val="center"/>
              <w:rPr>
                <w:rFonts w:eastAsia="Times New Roman"/>
              </w:rPr>
            </w:pPr>
            <w:r w:rsidRPr="0079702D">
              <w:rPr>
                <w:rFonts w:eastAsia="Times New Roman"/>
                <w:sz w:val="22"/>
                <w:szCs w:val="22"/>
              </w:rPr>
              <w:t>16</w:t>
            </w:r>
          </w:p>
        </w:tc>
      </w:tr>
    </w:tbl>
    <w:p w:rsidR="0079702D" w:rsidRPr="0079702D" w:rsidRDefault="0079702D" w:rsidP="0079702D">
      <w:pPr>
        <w:spacing w:line="360" w:lineRule="auto"/>
        <w:ind w:firstLine="567"/>
        <w:jc w:val="both"/>
        <w:rPr>
          <w:rFonts w:eastAsia="Times New Roman"/>
          <w:sz w:val="22"/>
          <w:szCs w:val="26"/>
        </w:rPr>
      </w:pPr>
    </w:p>
    <w:p w:rsidR="00D41D73" w:rsidRPr="00D41D73" w:rsidRDefault="00D41D73" w:rsidP="00D41D73">
      <w:pPr>
        <w:ind w:firstLine="567"/>
        <w:jc w:val="both"/>
        <w:rPr>
          <w:sz w:val="28"/>
          <w:szCs w:val="28"/>
        </w:rPr>
      </w:pPr>
      <w:r w:rsidRPr="00D41D73">
        <w:rPr>
          <w:sz w:val="28"/>
          <w:szCs w:val="28"/>
        </w:rPr>
        <w:t xml:space="preserve">За рассматриваемый период (2004 – 2011 гг.) численность населения поселения уменьшилась на 27 человека. Среднегодовой темп уменьшения составил - 4 чел. </w:t>
      </w:r>
    </w:p>
    <w:p w:rsidR="00D41D73" w:rsidRPr="00D41D73" w:rsidRDefault="00D41D73" w:rsidP="00D41D73">
      <w:pPr>
        <w:ind w:firstLine="567"/>
        <w:jc w:val="both"/>
        <w:rPr>
          <w:sz w:val="28"/>
          <w:szCs w:val="28"/>
        </w:rPr>
      </w:pPr>
      <w:r w:rsidRPr="00D41D73">
        <w:rPr>
          <w:sz w:val="28"/>
          <w:szCs w:val="28"/>
        </w:rPr>
        <w:t>Динамика численности населения характеризуется общим его сокращением при отрицательном естественном воспроизводстве. Процесс депопуляции, выражающийся в недостаточном уровне рождаемости и высоком уровне смертности, характерен для поселения в целом.</w:t>
      </w:r>
    </w:p>
    <w:p w:rsidR="00D41D73" w:rsidRPr="00D41D73" w:rsidRDefault="00D41D73" w:rsidP="00D41D73">
      <w:pPr>
        <w:ind w:firstLine="567"/>
        <w:jc w:val="both"/>
        <w:rPr>
          <w:sz w:val="28"/>
          <w:szCs w:val="28"/>
        </w:rPr>
      </w:pPr>
      <w:r w:rsidRPr="00D41D73">
        <w:rPr>
          <w:sz w:val="28"/>
          <w:szCs w:val="28"/>
        </w:rPr>
        <w:t xml:space="preserve">Смертность превышает рождаемость более чем в 2 раза. </w:t>
      </w:r>
    </w:p>
    <w:p w:rsidR="00D41D73" w:rsidRPr="00D41D73" w:rsidRDefault="00D41D73" w:rsidP="00D41D73">
      <w:pPr>
        <w:ind w:firstLine="567"/>
        <w:jc w:val="both"/>
        <w:rPr>
          <w:sz w:val="28"/>
          <w:szCs w:val="28"/>
        </w:rPr>
      </w:pPr>
      <w:r w:rsidRPr="00D41D73">
        <w:rPr>
          <w:sz w:val="28"/>
          <w:szCs w:val="28"/>
        </w:rPr>
        <w:t>Миграционные процессы не оказывают существенного влияния на демографическую ситуацию. Кроме того, этот контингент в большей степени нетрудоспособного возраста и на рождаемость не влияет.</w:t>
      </w:r>
    </w:p>
    <w:p w:rsidR="00D41D73" w:rsidRPr="00D41D73" w:rsidRDefault="00D41D73" w:rsidP="00D41D73">
      <w:pPr>
        <w:ind w:firstLine="567"/>
        <w:jc w:val="both"/>
        <w:rPr>
          <w:sz w:val="28"/>
          <w:szCs w:val="28"/>
        </w:rPr>
      </w:pPr>
      <w:r w:rsidRPr="00D41D73">
        <w:rPr>
          <w:sz w:val="28"/>
          <w:szCs w:val="28"/>
        </w:rPr>
        <w:t xml:space="preserve">В структуре населения  увеличивается доля трудоспособного населения, но на фоне этого идет и обратный, отрицательный процесс – сокращается доля населения младше трудоспособного возраста. При сохранении текущих тенденций  через несколько лет получится обратная ситуация: будет расти число пенсионеров, а число рабочих рук – снижаться. </w:t>
      </w:r>
    </w:p>
    <w:p w:rsidR="00D41D73" w:rsidRPr="00D41D73" w:rsidRDefault="00D41D73" w:rsidP="00D41D73">
      <w:pPr>
        <w:ind w:firstLine="567"/>
        <w:jc w:val="both"/>
        <w:rPr>
          <w:sz w:val="28"/>
          <w:szCs w:val="28"/>
        </w:rPr>
      </w:pPr>
      <w:r w:rsidRPr="00D41D73">
        <w:rPr>
          <w:sz w:val="28"/>
          <w:szCs w:val="28"/>
        </w:rPr>
        <w:t>Естественное движение населения и миграционные процессы определяют возрастную и половую структуру населения – важнейшие демографические показатели.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D41D73" w:rsidRPr="00D41D73" w:rsidRDefault="00D41D73" w:rsidP="00D41D73">
      <w:pPr>
        <w:ind w:firstLine="56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1D73">
        <w:rPr>
          <w:b/>
          <w:bCs/>
          <w:sz w:val="28"/>
          <w:szCs w:val="28"/>
        </w:rPr>
        <w:t>Возрастная структура населения</w:t>
      </w:r>
    </w:p>
    <w:p w:rsidR="00D41D73" w:rsidRPr="00D41D73" w:rsidRDefault="00D41D73" w:rsidP="00D41D73">
      <w:pPr>
        <w:ind w:firstLine="567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32"/>
        <w:gridCol w:w="700"/>
        <w:gridCol w:w="679"/>
        <w:gridCol w:w="812"/>
        <w:gridCol w:w="725"/>
        <w:gridCol w:w="838"/>
        <w:gridCol w:w="843"/>
        <w:gridCol w:w="657"/>
        <w:gridCol w:w="693"/>
        <w:gridCol w:w="723"/>
        <w:gridCol w:w="715"/>
      </w:tblGrid>
      <w:tr w:rsidR="00D41D73" w:rsidRPr="00D41D73" w:rsidTr="005B3981">
        <w:trPr>
          <w:cantSplit/>
          <w:trHeight w:hRule="exact" w:val="286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Возрастная</w:t>
            </w:r>
          </w:p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2006 год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2007 год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2008 год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2009 год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2010 год</w:t>
            </w:r>
          </w:p>
        </w:tc>
      </w:tr>
      <w:tr w:rsidR="00D41D73" w:rsidRPr="00D41D73" w:rsidTr="005B3981">
        <w:trPr>
          <w:cantSplit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5B3981" w:rsidP="005B3981">
            <w:pPr>
              <w:ind w:firstLine="567"/>
              <w:rPr>
                <w:b/>
                <w:sz w:val="28"/>
                <w:szCs w:val="28"/>
              </w:rPr>
            </w:pPr>
            <w:proofErr w:type="spellStart"/>
            <w:r w:rsidRPr="00D41D73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ч</w:t>
            </w:r>
            <w:r w:rsidR="00D41D73" w:rsidRPr="00D41D73">
              <w:rPr>
                <w:b/>
                <w:sz w:val="28"/>
                <w:szCs w:val="28"/>
              </w:rPr>
              <w:t>ел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5B3981" w:rsidP="00D41D73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</w:t>
            </w:r>
            <w:r w:rsidR="00D41D73" w:rsidRPr="00D41D73">
              <w:rPr>
                <w:b/>
                <w:sz w:val="28"/>
                <w:szCs w:val="28"/>
              </w:rPr>
              <w:t>ел.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5B3981" w:rsidP="00D41D73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</w:t>
            </w:r>
            <w:r w:rsidR="00D41D73" w:rsidRPr="00D41D73">
              <w:rPr>
                <w:b/>
                <w:sz w:val="28"/>
                <w:szCs w:val="28"/>
              </w:rPr>
              <w:t>ел.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5B3981" w:rsidP="005B3981">
            <w:pPr>
              <w:ind w:firstLine="567"/>
              <w:rPr>
                <w:b/>
                <w:sz w:val="28"/>
                <w:szCs w:val="28"/>
              </w:rPr>
            </w:pPr>
            <w:proofErr w:type="spellStart"/>
            <w:r w:rsidRPr="00D41D73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ч</w:t>
            </w:r>
            <w:r w:rsidR="00D41D73" w:rsidRPr="00D41D73">
              <w:rPr>
                <w:b/>
                <w:sz w:val="28"/>
                <w:szCs w:val="28"/>
              </w:rPr>
              <w:t>ел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5B3981" w:rsidP="005B3981">
            <w:pPr>
              <w:ind w:firstLine="567"/>
              <w:rPr>
                <w:b/>
                <w:sz w:val="28"/>
                <w:szCs w:val="28"/>
              </w:rPr>
            </w:pPr>
            <w:proofErr w:type="spellStart"/>
            <w:r w:rsidRPr="00D41D73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ч</w:t>
            </w:r>
            <w:r w:rsidR="00D41D73" w:rsidRPr="00D41D73">
              <w:rPr>
                <w:b/>
                <w:sz w:val="28"/>
                <w:szCs w:val="28"/>
              </w:rPr>
              <w:t>ел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%</w:t>
            </w:r>
          </w:p>
        </w:tc>
      </w:tr>
      <w:tr w:rsidR="00D41D73" w:rsidRPr="00D41D73" w:rsidTr="005B3981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Моложе трудоспособного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252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16,6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248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16,3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243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16,2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249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16,6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220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14,6</w:t>
            </w:r>
          </w:p>
        </w:tc>
      </w:tr>
      <w:tr w:rsidR="00D41D73" w:rsidRPr="00D41D73" w:rsidTr="005B3981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В трудоспособном возрасте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816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53,6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822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54,1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815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54,3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803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53,5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803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53,4</w:t>
            </w:r>
          </w:p>
        </w:tc>
      </w:tr>
      <w:tr w:rsidR="00D41D73" w:rsidRPr="00D41D73" w:rsidTr="005B3981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Старше трудоспособно</w:t>
            </w:r>
            <w:r w:rsidRPr="00D41D73">
              <w:rPr>
                <w:sz w:val="28"/>
                <w:szCs w:val="28"/>
              </w:rPr>
              <w:lastRenderedPageBreak/>
              <w:t>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lastRenderedPageBreak/>
              <w:t>453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29,8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450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29,6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442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29,5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449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29,9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480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sz w:val="28"/>
                <w:szCs w:val="28"/>
              </w:rPr>
            </w:pPr>
            <w:r w:rsidRPr="00D41D73">
              <w:rPr>
                <w:sz w:val="28"/>
                <w:szCs w:val="28"/>
              </w:rPr>
              <w:t>32,0</w:t>
            </w:r>
          </w:p>
        </w:tc>
      </w:tr>
      <w:tr w:rsidR="00D41D73" w:rsidRPr="00D41D73" w:rsidTr="005B3981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1521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1520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1500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1501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1503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D73" w:rsidRPr="00D41D73" w:rsidRDefault="00D41D73" w:rsidP="00D41D73">
            <w:pPr>
              <w:ind w:firstLine="567"/>
              <w:rPr>
                <w:b/>
                <w:sz w:val="28"/>
                <w:szCs w:val="28"/>
              </w:rPr>
            </w:pPr>
            <w:r w:rsidRPr="00D41D73">
              <w:rPr>
                <w:b/>
                <w:sz w:val="28"/>
                <w:szCs w:val="28"/>
              </w:rPr>
              <w:t>100</w:t>
            </w:r>
          </w:p>
        </w:tc>
      </w:tr>
    </w:tbl>
    <w:p w:rsidR="00D41D73" w:rsidRPr="00D41D73" w:rsidRDefault="00D41D73" w:rsidP="00D41D73">
      <w:pPr>
        <w:ind w:firstLine="567"/>
        <w:rPr>
          <w:sz w:val="28"/>
          <w:szCs w:val="28"/>
        </w:rPr>
      </w:pPr>
    </w:p>
    <w:p w:rsidR="00D41D73" w:rsidRPr="00D41D73" w:rsidRDefault="00D41D73" w:rsidP="00D41D73">
      <w:pPr>
        <w:ind w:firstLine="567"/>
        <w:rPr>
          <w:sz w:val="28"/>
          <w:szCs w:val="28"/>
        </w:rPr>
      </w:pPr>
      <w:r w:rsidRPr="00D41D73">
        <w:rPr>
          <w:sz w:val="28"/>
          <w:szCs w:val="28"/>
        </w:rPr>
        <w:t>Демографическая структура населения относится к регрессивному типу. Доля детей в возрастной структуре определяет ее будущую динамику, демографический потенциал населения. Доля детей и подростков неуклонно снижается, вместе с тем, доля населения старших возрастов достаточно велика. Проблема старения населения чрезвычайно актуальна.</w:t>
      </w:r>
    </w:p>
    <w:p w:rsidR="00D41D73" w:rsidRPr="00D41D73" w:rsidRDefault="00D41D73" w:rsidP="00D41D73">
      <w:pPr>
        <w:ind w:firstLine="567"/>
        <w:rPr>
          <w:sz w:val="28"/>
          <w:szCs w:val="28"/>
        </w:rPr>
      </w:pPr>
      <w:r w:rsidRPr="00D41D73">
        <w:rPr>
          <w:sz w:val="28"/>
          <w:szCs w:val="28"/>
        </w:rPr>
        <w:t xml:space="preserve">Ухудшение социально-экономических условий и снижение уровня жизни основной массы населения, поведение репродуктивного населения, выразившееся в ограничении деторождения, ухудшение здоровья населения, высокий уровень смертности, особенно в трудоспособном возрасте, возрастающее влияние на рождаемость уровня жилищных условий и перспектив их улучшения,  многие другие факторы ведут к сложной демографической ситуации в сельском поселении. </w:t>
      </w:r>
    </w:p>
    <w:p w:rsidR="00D41D73" w:rsidRPr="00D41D73" w:rsidRDefault="00D41D73" w:rsidP="00D41D73">
      <w:pPr>
        <w:ind w:firstLine="567"/>
        <w:rPr>
          <w:sz w:val="28"/>
          <w:szCs w:val="28"/>
        </w:rPr>
      </w:pPr>
    </w:p>
    <w:p w:rsidR="00C42A52" w:rsidRPr="004810B3" w:rsidRDefault="00C42A52" w:rsidP="00C42A52">
      <w:pPr>
        <w:ind w:firstLine="567"/>
        <w:rPr>
          <w:color w:val="000000"/>
          <w:sz w:val="28"/>
          <w:szCs w:val="28"/>
        </w:rPr>
      </w:pPr>
    </w:p>
    <w:p w:rsidR="00C42A52" w:rsidRPr="00D41D73" w:rsidRDefault="00D41D73" w:rsidP="00D41D7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742C2">
        <w:rPr>
          <w:color w:val="000000"/>
          <w:sz w:val="28"/>
          <w:szCs w:val="28"/>
        </w:rPr>
        <w:t xml:space="preserve">                              </w:t>
      </w:r>
      <w:r w:rsidR="00C42A52">
        <w:rPr>
          <w:b/>
          <w:bCs/>
          <w:sz w:val="28"/>
          <w:szCs w:val="28"/>
        </w:rPr>
        <w:t>2</w:t>
      </w:r>
      <w:r w:rsidR="00C42A52" w:rsidRPr="0073188C">
        <w:rPr>
          <w:b/>
          <w:bCs/>
          <w:sz w:val="28"/>
          <w:szCs w:val="28"/>
        </w:rPr>
        <w:t>.2. Жилищное хозяйство</w:t>
      </w:r>
    </w:p>
    <w:p w:rsidR="003D642F" w:rsidRPr="003D642F" w:rsidRDefault="006742C2" w:rsidP="003D6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642F" w:rsidRPr="003D642F" w:rsidRDefault="003D642F" w:rsidP="003D642F">
      <w:pPr>
        <w:jc w:val="center"/>
        <w:rPr>
          <w:bCs/>
          <w:sz w:val="28"/>
          <w:szCs w:val="28"/>
        </w:rPr>
      </w:pPr>
    </w:p>
    <w:p w:rsidR="003D642F" w:rsidRPr="003D642F" w:rsidRDefault="003D642F" w:rsidP="003D642F">
      <w:pPr>
        <w:jc w:val="center"/>
        <w:rPr>
          <w:bCs/>
          <w:sz w:val="28"/>
          <w:szCs w:val="28"/>
        </w:rPr>
      </w:pPr>
      <w:r w:rsidRPr="003D642F">
        <w:rPr>
          <w:bCs/>
          <w:sz w:val="28"/>
          <w:szCs w:val="28"/>
        </w:rPr>
        <w:t>1.5.1 Характеристика жилищного фонда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Жилищный фонд Куликовского сельского поселения на 01.01.2011 год составил                          32,89 тыс. м</w:t>
      </w:r>
      <w:proofErr w:type="gramStart"/>
      <w:r w:rsidRPr="003D642F">
        <w:rPr>
          <w:sz w:val="28"/>
          <w:szCs w:val="28"/>
          <w:vertAlign w:val="superscript"/>
        </w:rPr>
        <w:t>2</w:t>
      </w:r>
      <w:proofErr w:type="gramEnd"/>
      <w:r w:rsidRPr="003D642F">
        <w:rPr>
          <w:sz w:val="28"/>
          <w:szCs w:val="28"/>
        </w:rPr>
        <w:t xml:space="preserve"> общей площади или  21,88  м</w:t>
      </w:r>
      <w:r w:rsidRPr="003D642F">
        <w:rPr>
          <w:sz w:val="28"/>
          <w:szCs w:val="28"/>
          <w:vertAlign w:val="superscript"/>
        </w:rPr>
        <w:t>2</w:t>
      </w:r>
      <w:r w:rsidRPr="003D642F">
        <w:rPr>
          <w:sz w:val="28"/>
          <w:szCs w:val="28"/>
        </w:rPr>
        <w:t xml:space="preserve"> / человека.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Характеристики жилищного фонда: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</w:p>
    <w:p w:rsidR="003D642F" w:rsidRPr="003D642F" w:rsidRDefault="003D642F" w:rsidP="003D642F">
      <w:pPr>
        <w:jc w:val="center"/>
        <w:rPr>
          <w:b/>
          <w:sz w:val="28"/>
          <w:szCs w:val="28"/>
        </w:rPr>
      </w:pPr>
      <w:r w:rsidRPr="003D642F">
        <w:rPr>
          <w:b/>
          <w:sz w:val="28"/>
          <w:szCs w:val="28"/>
        </w:rPr>
        <w:t>а) по этажности и материалу стен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</w:p>
    <w:tbl>
      <w:tblPr>
        <w:tblW w:w="9709" w:type="dxa"/>
        <w:jc w:val="center"/>
        <w:tblLayout w:type="fixed"/>
        <w:tblLook w:val="0000" w:firstRow="0" w:lastRow="0" w:firstColumn="0" w:lastColumn="0" w:noHBand="0" w:noVBand="0"/>
      </w:tblPr>
      <w:tblGrid>
        <w:gridCol w:w="2768"/>
        <w:gridCol w:w="2153"/>
        <w:gridCol w:w="2152"/>
        <w:gridCol w:w="1386"/>
        <w:gridCol w:w="1250"/>
      </w:tblGrid>
      <w:tr w:rsidR="003D642F" w:rsidRPr="003D642F" w:rsidTr="00DA2736">
        <w:trPr>
          <w:cantSplit/>
          <w:trHeight w:hRule="exact" w:val="298"/>
          <w:jc w:val="center"/>
        </w:trPr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Этажность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Материал стен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%</w:t>
            </w:r>
          </w:p>
        </w:tc>
      </w:tr>
      <w:tr w:rsidR="003D642F" w:rsidRPr="003D642F" w:rsidTr="00DA2736">
        <w:trPr>
          <w:cantSplit/>
          <w:trHeight w:hRule="exact" w:val="298"/>
          <w:jc w:val="center"/>
        </w:trPr>
        <w:tc>
          <w:tcPr>
            <w:tcW w:w="2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каменные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дерев</w:t>
            </w:r>
            <w:proofErr w:type="gramStart"/>
            <w:r w:rsidRPr="003D642F">
              <w:rPr>
                <w:b/>
                <w:sz w:val="28"/>
                <w:szCs w:val="28"/>
              </w:rPr>
              <w:t>.</w:t>
            </w:r>
            <w:proofErr w:type="gramEnd"/>
            <w:r w:rsidRPr="003D642F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3D642F">
              <w:rPr>
                <w:b/>
                <w:sz w:val="28"/>
                <w:szCs w:val="28"/>
              </w:rPr>
              <w:t>и</w:t>
            </w:r>
            <w:proofErr w:type="gramEnd"/>
            <w:r w:rsidRPr="003D642F">
              <w:rPr>
                <w:b/>
                <w:sz w:val="28"/>
                <w:szCs w:val="28"/>
              </w:rPr>
              <w:t xml:space="preserve"> прочие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</w:tr>
      <w:tr w:rsidR="003D642F" w:rsidRPr="003D642F" w:rsidTr="00DA2736">
        <w:trPr>
          <w:trHeight w:val="7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1-эт. (тыс. м</w:t>
            </w:r>
            <w:r w:rsidRPr="003D642F">
              <w:rPr>
                <w:sz w:val="28"/>
                <w:szCs w:val="28"/>
                <w:vertAlign w:val="superscript"/>
              </w:rPr>
              <w:t>2</w:t>
            </w:r>
            <w:r w:rsidRPr="003D642F">
              <w:rPr>
                <w:sz w:val="28"/>
                <w:szCs w:val="28"/>
              </w:rPr>
              <w:t xml:space="preserve"> общ</w:t>
            </w:r>
            <w:proofErr w:type="gramStart"/>
            <w:r w:rsidRPr="003D642F">
              <w:rPr>
                <w:sz w:val="28"/>
                <w:szCs w:val="28"/>
              </w:rPr>
              <w:t>.</w:t>
            </w:r>
            <w:proofErr w:type="gramEnd"/>
            <w:r w:rsidRPr="003D642F">
              <w:rPr>
                <w:sz w:val="28"/>
                <w:szCs w:val="28"/>
              </w:rPr>
              <w:t xml:space="preserve"> </w:t>
            </w:r>
            <w:proofErr w:type="gramStart"/>
            <w:r w:rsidRPr="003D642F">
              <w:rPr>
                <w:sz w:val="28"/>
                <w:szCs w:val="28"/>
              </w:rPr>
              <w:t>п</w:t>
            </w:r>
            <w:proofErr w:type="gramEnd"/>
            <w:r w:rsidRPr="003D642F">
              <w:rPr>
                <w:sz w:val="28"/>
                <w:szCs w:val="28"/>
              </w:rPr>
              <w:t>л.)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11,09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21,50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32,59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99,1</w:t>
            </w:r>
          </w:p>
        </w:tc>
      </w:tr>
      <w:tr w:rsidR="003D642F" w:rsidRPr="003D642F" w:rsidTr="00DA2736">
        <w:trPr>
          <w:trHeight w:val="7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 xml:space="preserve">2-3 </w:t>
            </w:r>
            <w:proofErr w:type="spellStart"/>
            <w:r w:rsidRPr="003D642F">
              <w:rPr>
                <w:sz w:val="28"/>
                <w:szCs w:val="28"/>
              </w:rPr>
              <w:t>эт</w:t>
            </w:r>
            <w:proofErr w:type="spellEnd"/>
            <w:r w:rsidRPr="003D642F">
              <w:rPr>
                <w:sz w:val="28"/>
                <w:szCs w:val="28"/>
              </w:rPr>
              <w:t>. (тыс. м</w:t>
            </w:r>
            <w:r w:rsidRPr="003D642F">
              <w:rPr>
                <w:sz w:val="28"/>
                <w:szCs w:val="28"/>
                <w:vertAlign w:val="superscript"/>
              </w:rPr>
              <w:t>2</w:t>
            </w:r>
            <w:r w:rsidRPr="003D642F">
              <w:rPr>
                <w:sz w:val="28"/>
                <w:szCs w:val="28"/>
              </w:rPr>
              <w:t xml:space="preserve"> общ</w:t>
            </w:r>
            <w:proofErr w:type="gramStart"/>
            <w:r w:rsidRPr="003D642F">
              <w:rPr>
                <w:sz w:val="28"/>
                <w:szCs w:val="28"/>
              </w:rPr>
              <w:t>.</w:t>
            </w:r>
            <w:proofErr w:type="gramEnd"/>
            <w:r w:rsidRPr="003D642F">
              <w:rPr>
                <w:sz w:val="28"/>
                <w:szCs w:val="28"/>
              </w:rPr>
              <w:t xml:space="preserve"> </w:t>
            </w:r>
            <w:proofErr w:type="gramStart"/>
            <w:r w:rsidRPr="003D642F">
              <w:rPr>
                <w:sz w:val="28"/>
                <w:szCs w:val="28"/>
              </w:rPr>
              <w:t>п</w:t>
            </w:r>
            <w:proofErr w:type="gramEnd"/>
            <w:r w:rsidRPr="003D642F">
              <w:rPr>
                <w:sz w:val="28"/>
                <w:szCs w:val="28"/>
              </w:rPr>
              <w:t>л.)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0,3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-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0,3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0,9</w:t>
            </w:r>
          </w:p>
        </w:tc>
      </w:tr>
      <w:tr w:rsidR="003D642F" w:rsidRPr="003D642F" w:rsidTr="00DA2736">
        <w:trPr>
          <w:trHeight w:val="7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Итого (тыс. м</w:t>
            </w:r>
            <w:r w:rsidRPr="003D642F">
              <w:rPr>
                <w:sz w:val="28"/>
                <w:szCs w:val="28"/>
                <w:vertAlign w:val="superscript"/>
              </w:rPr>
              <w:t>2</w:t>
            </w:r>
            <w:r w:rsidRPr="003D642F">
              <w:rPr>
                <w:sz w:val="28"/>
                <w:szCs w:val="28"/>
              </w:rPr>
              <w:t xml:space="preserve"> общ</w:t>
            </w:r>
            <w:proofErr w:type="gramStart"/>
            <w:r w:rsidRPr="003D642F">
              <w:rPr>
                <w:sz w:val="28"/>
                <w:szCs w:val="28"/>
              </w:rPr>
              <w:t>.</w:t>
            </w:r>
            <w:proofErr w:type="gramEnd"/>
            <w:r w:rsidRPr="003D642F">
              <w:rPr>
                <w:sz w:val="28"/>
                <w:szCs w:val="28"/>
              </w:rPr>
              <w:t xml:space="preserve"> </w:t>
            </w:r>
            <w:proofErr w:type="gramStart"/>
            <w:r w:rsidRPr="003D642F">
              <w:rPr>
                <w:sz w:val="28"/>
                <w:szCs w:val="28"/>
              </w:rPr>
              <w:t>п</w:t>
            </w:r>
            <w:proofErr w:type="gramEnd"/>
            <w:r w:rsidRPr="003D642F">
              <w:rPr>
                <w:sz w:val="28"/>
                <w:szCs w:val="28"/>
              </w:rPr>
              <w:t>л.)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11,39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21,5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32,89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100</w:t>
            </w:r>
          </w:p>
        </w:tc>
      </w:tr>
    </w:tbl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 xml:space="preserve">  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Муниципальный жилой фонд отсутствует.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Ведомственный жилой фонд 1,19 тыс. м</w:t>
      </w:r>
      <w:proofErr w:type="gramStart"/>
      <w:r w:rsidRPr="003D642F">
        <w:rPr>
          <w:sz w:val="28"/>
          <w:szCs w:val="28"/>
          <w:vertAlign w:val="superscript"/>
        </w:rPr>
        <w:t>2</w:t>
      </w:r>
      <w:proofErr w:type="gramEnd"/>
      <w:r w:rsidRPr="003D642F">
        <w:rPr>
          <w:sz w:val="28"/>
          <w:szCs w:val="28"/>
        </w:rPr>
        <w:t>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Жилищный фонд, находящийся в личной собственности – 31,7 тыс. м</w:t>
      </w:r>
      <w:proofErr w:type="gramStart"/>
      <w:r w:rsidRPr="003D642F">
        <w:rPr>
          <w:sz w:val="28"/>
          <w:szCs w:val="28"/>
          <w:vertAlign w:val="superscript"/>
        </w:rPr>
        <w:t>2</w:t>
      </w:r>
      <w:proofErr w:type="gramEnd"/>
      <w:r w:rsidRPr="003D642F">
        <w:rPr>
          <w:sz w:val="28"/>
          <w:szCs w:val="28"/>
        </w:rPr>
        <w:t>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</w:p>
    <w:p w:rsidR="003D642F" w:rsidRPr="003D642F" w:rsidRDefault="003D642F" w:rsidP="003D642F">
      <w:pPr>
        <w:jc w:val="center"/>
        <w:rPr>
          <w:b/>
          <w:sz w:val="28"/>
          <w:szCs w:val="28"/>
        </w:rPr>
      </w:pPr>
      <w:r w:rsidRPr="003D642F">
        <w:rPr>
          <w:b/>
          <w:sz w:val="28"/>
          <w:szCs w:val="28"/>
        </w:rPr>
        <w:t>б) по степени амортизации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</w:p>
    <w:tbl>
      <w:tblPr>
        <w:tblW w:w="9682" w:type="dxa"/>
        <w:jc w:val="center"/>
        <w:tblLayout w:type="fixed"/>
        <w:tblLook w:val="0000" w:firstRow="0" w:lastRow="0" w:firstColumn="0" w:lastColumn="0" w:noHBand="0" w:noVBand="0"/>
      </w:tblPr>
      <w:tblGrid>
        <w:gridCol w:w="3646"/>
        <w:gridCol w:w="1216"/>
        <w:gridCol w:w="1350"/>
        <w:gridCol w:w="1216"/>
        <w:gridCol w:w="1216"/>
        <w:gridCol w:w="1038"/>
      </w:tblGrid>
      <w:tr w:rsidR="003D642F" w:rsidRPr="003D642F" w:rsidTr="00DA2736">
        <w:trPr>
          <w:cantSplit/>
          <w:trHeight w:hRule="exact" w:val="296"/>
          <w:jc w:val="center"/>
        </w:trPr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Группировка строений по износу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Итого</w:t>
            </w:r>
          </w:p>
        </w:tc>
      </w:tr>
      <w:tr w:rsidR="003D642F" w:rsidRPr="003D642F" w:rsidTr="00DA2736">
        <w:trPr>
          <w:cantSplit/>
          <w:trHeight w:hRule="exact" w:val="296"/>
          <w:jc w:val="center"/>
        </w:trPr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0-30%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31%-50%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51%-70%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sz w:val="28"/>
                <w:szCs w:val="28"/>
              </w:rPr>
            </w:pPr>
            <w:r w:rsidRPr="003D642F">
              <w:rPr>
                <w:b/>
                <w:sz w:val="28"/>
                <w:szCs w:val="28"/>
              </w:rPr>
              <w:t>&gt;70%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</w:tr>
      <w:tr w:rsidR="003D642F" w:rsidRPr="003D642F" w:rsidTr="00DA2736">
        <w:trPr>
          <w:trHeight w:val="70"/>
          <w:jc w:val="center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lastRenderedPageBreak/>
              <w:t xml:space="preserve">Жилищный фонд всего, </w:t>
            </w:r>
          </w:p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тыс. м</w:t>
            </w:r>
            <w:r w:rsidRPr="003D642F">
              <w:rPr>
                <w:sz w:val="28"/>
                <w:szCs w:val="28"/>
                <w:vertAlign w:val="superscript"/>
              </w:rPr>
              <w:t>2</w:t>
            </w:r>
            <w:r w:rsidRPr="003D642F">
              <w:rPr>
                <w:sz w:val="28"/>
                <w:szCs w:val="28"/>
              </w:rPr>
              <w:t xml:space="preserve"> общ</w:t>
            </w:r>
            <w:proofErr w:type="gramStart"/>
            <w:r w:rsidRPr="003D642F">
              <w:rPr>
                <w:sz w:val="28"/>
                <w:szCs w:val="28"/>
              </w:rPr>
              <w:t>.</w:t>
            </w:r>
            <w:proofErr w:type="gramEnd"/>
            <w:r w:rsidRPr="003D642F">
              <w:rPr>
                <w:sz w:val="28"/>
                <w:szCs w:val="28"/>
              </w:rPr>
              <w:t xml:space="preserve"> </w:t>
            </w:r>
            <w:proofErr w:type="gramStart"/>
            <w:r w:rsidRPr="003D642F">
              <w:rPr>
                <w:sz w:val="28"/>
                <w:szCs w:val="28"/>
              </w:rPr>
              <w:t>п</w:t>
            </w:r>
            <w:proofErr w:type="gramEnd"/>
            <w:r w:rsidRPr="003D642F">
              <w:rPr>
                <w:sz w:val="28"/>
                <w:szCs w:val="28"/>
              </w:rPr>
              <w:t>л.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13,21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19,30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0,38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32,89</w:t>
            </w:r>
          </w:p>
        </w:tc>
      </w:tr>
      <w:tr w:rsidR="003D642F" w:rsidRPr="003D642F" w:rsidTr="00DA2736">
        <w:trPr>
          <w:trHeight w:val="70"/>
          <w:jc w:val="center"/>
        </w:trPr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%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40,2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58,7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1,1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100,0</w:t>
            </w:r>
          </w:p>
        </w:tc>
      </w:tr>
    </w:tbl>
    <w:p w:rsidR="003D642F" w:rsidRPr="003D642F" w:rsidRDefault="003D642F" w:rsidP="003D642F">
      <w:pPr>
        <w:jc w:val="center"/>
        <w:rPr>
          <w:sz w:val="28"/>
          <w:szCs w:val="28"/>
        </w:rPr>
      </w:pPr>
    </w:p>
    <w:p w:rsidR="003D642F" w:rsidRPr="003D642F" w:rsidRDefault="003D642F" w:rsidP="003D642F">
      <w:pPr>
        <w:jc w:val="center"/>
        <w:rPr>
          <w:b/>
          <w:sz w:val="28"/>
          <w:szCs w:val="28"/>
        </w:rPr>
      </w:pPr>
      <w:r w:rsidRPr="003D642F">
        <w:rPr>
          <w:b/>
          <w:sz w:val="28"/>
          <w:szCs w:val="28"/>
        </w:rPr>
        <w:t>в) по степени благоустройства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</w:p>
    <w:tbl>
      <w:tblPr>
        <w:tblW w:w="10003" w:type="dxa"/>
        <w:jc w:val="center"/>
        <w:tblLayout w:type="fixed"/>
        <w:tblLook w:val="0000" w:firstRow="0" w:lastRow="0" w:firstColumn="0" w:lastColumn="0" w:noHBand="0" w:noVBand="0"/>
      </w:tblPr>
      <w:tblGrid>
        <w:gridCol w:w="1498"/>
        <w:gridCol w:w="709"/>
        <w:gridCol w:w="1276"/>
        <w:gridCol w:w="952"/>
        <w:gridCol w:w="1235"/>
        <w:gridCol w:w="1013"/>
        <w:gridCol w:w="1088"/>
        <w:gridCol w:w="917"/>
        <w:gridCol w:w="1315"/>
      </w:tblGrid>
      <w:tr w:rsidR="003D642F" w:rsidRPr="003D642F" w:rsidTr="00DA2736">
        <w:trPr>
          <w:trHeight w:hRule="exact" w:val="304"/>
          <w:jc w:val="center"/>
        </w:trPr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Всего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 xml:space="preserve">в том </w:t>
            </w:r>
            <w:proofErr w:type="gramStart"/>
            <w:r w:rsidRPr="003D642F">
              <w:rPr>
                <w:sz w:val="28"/>
                <w:szCs w:val="28"/>
              </w:rPr>
              <w:t>числе</w:t>
            </w:r>
            <w:proofErr w:type="gramEnd"/>
            <w:r w:rsidRPr="003D642F">
              <w:rPr>
                <w:sz w:val="28"/>
                <w:szCs w:val="28"/>
              </w:rPr>
              <w:t>: оборудованный</w:t>
            </w:r>
          </w:p>
        </w:tc>
      </w:tr>
      <w:tr w:rsidR="003D642F" w:rsidRPr="003D642F" w:rsidTr="00DA2736">
        <w:trPr>
          <w:trHeight w:val="70"/>
          <w:jc w:val="center"/>
        </w:trPr>
        <w:tc>
          <w:tcPr>
            <w:tcW w:w="1498" w:type="dxa"/>
            <w:vMerge/>
            <w:tcBorders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водопроводом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ваннами (душем)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 xml:space="preserve">канализацией </w:t>
            </w:r>
          </w:p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(</w:t>
            </w:r>
            <w:proofErr w:type="spellStart"/>
            <w:r w:rsidRPr="003D642F">
              <w:rPr>
                <w:sz w:val="28"/>
                <w:szCs w:val="28"/>
              </w:rPr>
              <w:t>выгребн</w:t>
            </w:r>
            <w:proofErr w:type="spellEnd"/>
            <w:r w:rsidRPr="003D642F">
              <w:rPr>
                <w:sz w:val="28"/>
                <w:szCs w:val="28"/>
              </w:rPr>
              <w:t>. ямы)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отопление (газовое)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 xml:space="preserve">горячим </w:t>
            </w:r>
            <w:proofErr w:type="spellStart"/>
            <w:r w:rsidRPr="003D642F">
              <w:rPr>
                <w:sz w:val="28"/>
                <w:szCs w:val="28"/>
              </w:rPr>
              <w:t>водосн</w:t>
            </w:r>
            <w:proofErr w:type="spellEnd"/>
            <w:r w:rsidRPr="003D642F">
              <w:rPr>
                <w:sz w:val="28"/>
                <w:szCs w:val="28"/>
              </w:rPr>
              <w:t>.</w:t>
            </w:r>
          </w:p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(газ</w:t>
            </w:r>
            <w:proofErr w:type="gramStart"/>
            <w:r w:rsidRPr="003D642F">
              <w:rPr>
                <w:sz w:val="28"/>
                <w:szCs w:val="28"/>
              </w:rPr>
              <w:t>.</w:t>
            </w:r>
            <w:proofErr w:type="gramEnd"/>
            <w:r w:rsidRPr="003D642F">
              <w:rPr>
                <w:sz w:val="28"/>
                <w:szCs w:val="28"/>
              </w:rPr>
              <w:t xml:space="preserve"> </w:t>
            </w:r>
            <w:proofErr w:type="gramStart"/>
            <w:r w:rsidRPr="003D642F">
              <w:rPr>
                <w:sz w:val="28"/>
                <w:szCs w:val="28"/>
              </w:rPr>
              <w:t>к</w:t>
            </w:r>
            <w:proofErr w:type="gramEnd"/>
            <w:r w:rsidRPr="003D642F">
              <w:rPr>
                <w:sz w:val="28"/>
                <w:szCs w:val="28"/>
              </w:rPr>
              <w:t>олонки).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газом</w:t>
            </w:r>
          </w:p>
        </w:tc>
      </w:tr>
      <w:tr w:rsidR="003D642F" w:rsidRPr="003D642F" w:rsidTr="00DA2736">
        <w:trPr>
          <w:trHeight w:val="70"/>
          <w:jc w:val="center"/>
        </w:trPr>
        <w:tc>
          <w:tcPr>
            <w:tcW w:w="1498" w:type="dxa"/>
            <w:vMerge/>
            <w:tcBorders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lef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сетевым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сжиженным</w:t>
            </w:r>
          </w:p>
        </w:tc>
      </w:tr>
      <w:tr w:rsidR="003D642F" w:rsidRPr="003D642F" w:rsidTr="00DA2736">
        <w:trPr>
          <w:trHeight w:val="70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Жилищный фонд, всего, тыс. м</w:t>
            </w:r>
            <w:r w:rsidRPr="003D642F">
              <w:rPr>
                <w:sz w:val="28"/>
                <w:szCs w:val="28"/>
                <w:vertAlign w:val="superscript"/>
              </w:rPr>
              <w:t>2</w:t>
            </w:r>
            <w:r w:rsidRPr="003D642F">
              <w:rPr>
                <w:sz w:val="28"/>
                <w:szCs w:val="28"/>
              </w:rPr>
              <w:t xml:space="preserve"> общ</w:t>
            </w:r>
            <w:proofErr w:type="gramStart"/>
            <w:r w:rsidRPr="003D642F">
              <w:rPr>
                <w:sz w:val="28"/>
                <w:szCs w:val="28"/>
              </w:rPr>
              <w:t>.</w:t>
            </w:r>
            <w:proofErr w:type="gramEnd"/>
            <w:r w:rsidRPr="003D642F">
              <w:rPr>
                <w:sz w:val="28"/>
                <w:szCs w:val="28"/>
              </w:rPr>
              <w:t xml:space="preserve"> </w:t>
            </w:r>
            <w:proofErr w:type="gramStart"/>
            <w:r w:rsidRPr="003D642F">
              <w:rPr>
                <w:sz w:val="28"/>
                <w:szCs w:val="28"/>
              </w:rPr>
              <w:t>п</w:t>
            </w:r>
            <w:proofErr w:type="gramEnd"/>
            <w:r w:rsidRPr="003D642F">
              <w:rPr>
                <w:sz w:val="28"/>
                <w:szCs w:val="28"/>
              </w:rPr>
              <w:t>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32,89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7,48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5,04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7,48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9,66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0,5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9,66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2,11</w:t>
            </w:r>
          </w:p>
        </w:tc>
      </w:tr>
      <w:tr w:rsidR="003D642F" w:rsidRPr="003D642F" w:rsidTr="00DA2736">
        <w:trPr>
          <w:trHeight w:val="269"/>
          <w:jc w:val="center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22,74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15,32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22,74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29,37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1,52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29,37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6,42</w:t>
            </w:r>
          </w:p>
        </w:tc>
      </w:tr>
    </w:tbl>
    <w:p w:rsidR="003D642F" w:rsidRPr="003D642F" w:rsidRDefault="003D642F" w:rsidP="003D642F">
      <w:pPr>
        <w:jc w:val="center"/>
        <w:rPr>
          <w:sz w:val="28"/>
          <w:szCs w:val="28"/>
        </w:rPr>
      </w:pP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Газоснабжение жилого фонда осуществляется 29,37% от природного газа и 6,42% от сжиженного.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</w:p>
    <w:p w:rsidR="003D642F" w:rsidRPr="003D642F" w:rsidRDefault="003D642F" w:rsidP="003D642F">
      <w:pPr>
        <w:jc w:val="center"/>
        <w:rPr>
          <w:b/>
          <w:sz w:val="28"/>
          <w:szCs w:val="28"/>
        </w:rPr>
      </w:pPr>
      <w:r w:rsidRPr="003D642F">
        <w:rPr>
          <w:b/>
          <w:sz w:val="28"/>
          <w:szCs w:val="28"/>
        </w:rPr>
        <w:t>г) структура жилого фонда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0"/>
        <w:gridCol w:w="1874"/>
        <w:gridCol w:w="1933"/>
        <w:gridCol w:w="1933"/>
        <w:gridCol w:w="1933"/>
      </w:tblGrid>
      <w:tr w:rsidR="003D642F" w:rsidRPr="003D642F" w:rsidTr="00DA2736">
        <w:trPr>
          <w:trHeight w:val="20"/>
          <w:jc w:val="center"/>
        </w:trPr>
        <w:tc>
          <w:tcPr>
            <w:tcW w:w="1990" w:type="dxa"/>
            <w:vMerge w:val="restart"/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642F">
              <w:rPr>
                <w:b/>
                <w:bCs/>
                <w:sz w:val="28"/>
                <w:szCs w:val="28"/>
              </w:rPr>
              <w:t>Категория жилищного фонда</w:t>
            </w:r>
          </w:p>
        </w:tc>
        <w:tc>
          <w:tcPr>
            <w:tcW w:w="3807" w:type="dxa"/>
            <w:gridSpan w:val="2"/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642F">
              <w:rPr>
                <w:b/>
                <w:bCs/>
                <w:sz w:val="28"/>
                <w:szCs w:val="28"/>
              </w:rPr>
              <w:t>Жилищный фонд (сущ.)</w:t>
            </w:r>
          </w:p>
        </w:tc>
        <w:tc>
          <w:tcPr>
            <w:tcW w:w="1933" w:type="dxa"/>
            <w:vMerge w:val="restart"/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642F">
              <w:rPr>
                <w:b/>
                <w:bCs/>
                <w:sz w:val="28"/>
                <w:szCs w:val="28"/>
              </w:rPr>
              <w:t>Расселение,</w:t>
            </w:r>
          </w:p>
          <w:p w:rsidR="003D642F" w:rsidRPr="003D642F" w:rsidRDefault="003D642F" w:rsidP="003D64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642F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933" w:type="dxa"/>
            <w:vMerge w:val="restart"/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642F">
              <w:rPr>
                <w:b/>
                <w:bCs/>
                <w:sz w:val="28"/>
                <w:szCs w:val="28"/>
              </w:rPr>
              <w:t>Население,</w:t>
            </w:r>
          </w:p>
          <w:p w:rsidR="003D642F" w:rsidRPr="003D642F" w:rsidRDefault="003D642F" w:rsidP="003D64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642F">
              <w:rPr>
                <w:b/>
                <w:bCs/>
                <w:sz w:val="28"/>
                <w:szCs w:val="28"/>
              </w:rPr>
              <w:t>( чел.)</w:t>
            </w:r>
          </w:p>
        </w:tc>
      </w:tr>
      <w:tr w:rsidR="003D642F" w:rsidRPr="003D642F" w:rsidTr="00DA2736">
        <w:trPr>
          <w:trHeight w:val="20"/>
          <w:jc w:val="center"/>
        </w:trPr>
        <w:tc>
          <w:tcPr>
            <w:tcW w:w="1990" w:type="dxa"/>
            <w:vMerge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642F">
              <w:rPr>
                <w:b/>
                <w:bCs/>
                <w:sz w:val="28"/>
                <w:szCs w:val="28"/>
              </w:rPr>
              <w:t>тыс. м</w:t>
            </w:r>
            <w:r w:rsidRPr="003D642F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3D642F">
              <w:rPr>
                <w:b/>
                <w:bCs/>
                <w:sz w:val="28"/>
                <w:szCs w:val="28"/>
              </w:rPr>
              <w:t xml:space="preserve"> общ</w:t>
            </w:r>
            <w:proofErr w:type="gramStart"/>
            <w:r w:rsidRPr="003D642F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3D642F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D642F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D642F">
              <w:rPr>
                <w:b/>
                <w:bCs/>
                <w:sz w:val="28"/>
                <w:szCs w:val="28"/>
              </w:rPr>
              <w:t>л.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b/>
                <w:bCs/>
                <w:sz w:val="28"/>
                <w:szCs w:val="28"/>
              </w:rPr>
            </w:pPr>
            <w:r w:rsidRPr="003D642F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933" w:type="dxa"/>
            <w:vMerge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</w:p>
        </w:tc>
      </w:tr>
      <w:tr w:rsidR="003D642F" w:rsidRPr="003D642F" w:rsidTr="00DA2736">
        <w:trPr>
          <w:trHeight w:val="30"/>
          <w:jc w:val="center"/>
        </w:trPr>
        <w:tc>
          <w:tcPr>
            <w:tcW w:w="1990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Многоквартирный</w:t>
            </w:r>
          </w:p>
        </w:tc>
        <w:tc>
          <w:tcPr>
            <w:tcW w:w="1874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0,47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1,4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1,4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21</w:t>
            </w:r>
          </w:p>
        </w:tc>
      </w:tr>
      <w:tr w:rsidR="003D642F" w:rsidRPr="003D642F" w:rsidTr="00DA2736">
        <w:trPr>
          <w:trHeight w:val="30"/>
          <w:jc w:val="center"/>
        </w:trPr>
        <w:tc>
          <w:tcPr>
            <w:tcW w:w="1990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Малоэтажный</w:t>
            </w:r>
          </w:p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усадебный</w:t>
            </w:r>
          </w:p>
        </w:tc>
        <w:tc>
          <w:tcPr>
            <w:tcW w:w="1874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32,42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98,6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98,6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1482</w:t>
            </w:r>
          </w:p>
        </w:tc>
      </w:tr>
      <w:tr w:rsidR="003D642F" w:rsidRPr="003D642F" w:rsidTr="00DA2736">
        <w:trPr>
          <w:trHeight w:val="30"/>
          <w:jc w:val="center"/>
        </w:trPr>
        <w:tc>
          <w:tcPr>
            <w:tcW w:w="1990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Итого</w:t>
            </w:r>
          </w:p>
        </w:tc>
        <w:tc>
          <w:tcPr>
            <w:tcW w:w="1874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32,89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100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100</w:t>
            </w:r>
          </w:p>
        </w:tc>
        <w:tc>
          <w:tcPr>
            <w:tcW w:w="1933" w:type="dxa"/>
            <w:vAlign w:val="center"/>
          </w:tcPr>
          <w:p w:rsidR="003D642F" w:rsidRPr="003D642F" w:rsidRDefault="003D642F" w:rsidP="003D642F">
            <w:pPr>
              <w:jc w:val="center"/>
              <w:rPr>
                <w:sz w:val="28"/>
                <w:szCs w:val="28"/>
              </w:rPr>
            </w:pPr>
            <w:r w:rsidRPr="003D642F">
              <w:rPr>
                <w:sz w:val="28"/>
                <w:szCs w:val="28"/>
              </w:rPr>
              <w:t>1503</w:t>
            </w:r>
          </w:p>
        </w:tc>
      </w:tr>
    </w:tbl>
    <w:p w:rsidR="003D642F" w:rsidRPr="003D642F" w:rsidRDefault="003D642F" w:rsidP="003D642F">
      <w:pPr>
        <w:jc w:val="center"/>
        <w:rPr>
          <w:sz w:val="28"/>
          <w:szCs w:val="28"/>
        </w:rPr>
      </w:pP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Как видно из приведенных показателей, 98,6% всего жилищного фонда размещается в 1 этажной усадебной застройке; 1,4% - многоквартирных жилых домах; 1,1% жилищного фонда имеют износ строений от 51 до 70%.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Уровень инженерного благоустройства низкий.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 xml:space="preserve">В поселении отсутствует система центрального </w:t>
      </w:r>
      <w:proofErr w:type="spellStart"/>
      <w:r w:rsidRPr="003D642F">
        <w:rPr>
          <w:sz w:val="28"/>
          <w:szCs w:val="28"/>
        </w:rPr>
        <w:t>канализования</w:t>
      </w:r>
      <w:proofErr w:type="spellEnd"/>
      <w:r w:rsidRPr="003D642F">
        <w:rPr>
          <w:sz w:val="28"/>
          <w:szCs w:val="28"/>
        </w:rPr>
        <w:t xml:space="preserve">, и водоотведение осуществляется на местные выгреба. 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Отопление и горячее водоснабжение на территории поселения также осуществляется, в основном, от местных нагревательных приборов.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lastRenderedPageBreak/>
        <w:t>96,38% общего объема жилищного фонда (31,7 тыс. м</w:t>
      </w:r>
      <w:proofErr w:type="gramStart"/>
      <w:r w:rsidRPr="003D642F">
        <w:rPr>
          <w:sz w:val="28"/>
          <w:szCs w:val="28"/>
          <w:vertAlign w:val="superscript"/>
        </w:rPr>
        <w:t>2</w:t>
      </w:r>
      <w:proofErr w:type="gramEnd"/>
      <w:r w:rsidRPr="003D642F">
        <w:rPr>
          <w:sz w:val="28"/>
          <w:szCs w:val="28"/>
        </w:rPr>
        <w:t>) находится в частной собственности граждан.</w:t>
      </w:r>
    </w:p>
    <w:p w:rsidR="003D642F" w:rsidRPr="003D642F" w:rsidRDefault="003D642F" w:rsidP="003D642F">
      <w:pPr>
        <w:jc w:val="center"/>
        <w:rPr>
          <w:b/>
          <w:bCs/>
          <w:sz w:val="28"/>
          <w:szCs w:val="28"/>
        </w:rPr>
      </w:pPr>
      <w:r w:rsidRPr="003D642F">
        <w:rPr>
          <w:b/>
          <w:bCs/>
          <w:sz w:val="28"/>
          <w:szCs w:val="28"/>
        </w:rPr>
        <w:t>Таким образом: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proofErr w:type="gramStart"/>
      <w:r w:rsidRPr="003D642F">
        <w:rPr>
          <w:sz w:val="28"/>
          <w:szCs w:val="28"/>
        </w:rPr>
        <w:t>• основным типом застройки является одноэтажный усадебной фонд, занимающий большую часть территории жилой зоны (97,7 %);</w:t>
      </w:r>
      <w:proofErr w:type="gramEnd"/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 xml:space="preserve">• существующее количество жилищного фонда определяет </w:t>
      </w:r>
      <w:r w:rsidRPr="003D642F">
        <w:rPr>
          <w:sz w:val="28"/>
          <w:szCs w:val="28"/>
          <w:u w:val="single"/>
        </w:rPr>
        <w:t>относительно низкий уровень</w:t>
      </w:r>
      <w:r w:rsidRPr="003D642F">
        <w:rPr>
          <w:sz w:val="28"/>
          <w:szCs w:val="28"/>
        </w:rPr>
        <w:t xml:space="preserve"> обеспеченности населения жильем 21,88 м</w:t>
      </w:r>
      <w:proofErr w:type="gramStart"/>
      <w:r w:rsidRPr="003D642F">
        <w:rPr>
          <w:sz w:val="28"/>
          <w:szCs w:val="28"/>
          <w:vertAlign w:val="superscript"/>
        </w:rPr>
        <w:t>2</w:t>
      </w:r>
      <w:proofErr w:type="gramEnd"/>
      <w:r w:rsidRPr="003D642F">
        <w:rPr>
          <w:sz w:val="28"/>
          <w:szCs w:val="28"/>
        </w:rPr>
        <w:t>/чел. (</w:t>
      </w:r>
      <w:proofErr w:type="spellStart"/>
      <w:r w:rsidRPr="003D642F">
        <w:rPr>
          <w:sz w:val="28"/>
          <w:szCs w:val="28"/>
        </w:rPr>
        <w:t>среднеобластной</w:t>
      </w:r>
      <w:proofErr w:type="spellEnd"/>
      <w:r w:rsidRPr="003D642F">
        <w:rPr>
          <w:sz w:val="28"/>
          <w:szCs w:val="28"/>
        </w:rPr>
        <w:t xml:space="preserve"> 23,8 м</w:t>
      </w:r>
      <w:r w:rsidRPr="003D642F">
        <w:rPr>
          <w:sz w:val="28"/>
          <w:szCs w:val="28"/>
          <w:vertAlign w:val="superscript"/>
        </w:rPr>
        <w:t>2</w:t>
      </w:r>
      <w:r w:rsidRPr="003D642F">
        <w:rPr>
          <w:sz w:val="28"/>
          <w:szCs w:val="28"/>
        </w:rPr>
        <w:t>/чел.);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>• довольно большой процент жилищного фонда с износом 31 - 70% (59,8%) указывает на высокую «скорость старения» жилищного фонда. К концу расчетного срока повысится удельный вес ветхого фонда.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  <w:r w:rsidRPr="003D642F">
        <w:rPr>
          <w:sz w:val="28"/>
          <w:szCs w:val="28"/>
        </w:rPr>
        <w:t xml:space="preserve">• удельный вес 2-х </w:t>
      </w:r>
      <w:proofErr w:type="gramStart"/>
      <w:r w:rsidRPr="003D642F">
        <w:rPr>
          <w:sz w:val="28"/>
          <w:szCs w:val="28"/>
        </w:rPr>
        <w:t>этажного</w:t>
      </w:r>
      <w:proofErr w:type="gramEnd"/>
      <w:r w:rsidRPr="003D642F">
        <w:rPr>
          <w:sz w:val="28"/>
          <w:szCs w:val="28"/>
        </w:rPr>
        <w:t xml:space="preserve"> жилого небольшой и составляет 0,9%, многоквартирный жилой фонд – 1,4%.</w:t>
      </w:r>
    </w:p>
    <w:p w:rsidR="003D642F" w:rsidRPr="003D642F" w:rsidRDefault="003D642F" w:rsidP="003D642F">
      <w:pPr>
        <w:jc w:val="center"/>
        <w:rPr>
          <w:sz w:val="28"/>
          <w:szCs w:val="28"/>
        </w:rPr>
      </w:pPr>
    </w:p>
    <w:p w:rsidR="00C42A52" w:rsidRPr="0073188C" w:rsidRDefault="00C42A52" w:rsidP="00C42A52">
      <w:pPr>
        <w:jc w:val="center"/>
        <w:rPr>
          <w:sz w:val="28"/>
          <w:szCs w:val="28"/>
        </w:rPr>
      </w:pPr>
    </w:p>
    <w:p w:rsidR="00C42A52" w:rsidRPr="0073188C" w:rsidRDefault="003D642F" w:rsidP="00C42A52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3188C">
        <w:rPr>
          <w:b/>
          <w:bCs/>
          <w:sz w:val="28"/>
          <w:szCs w:val="28"/>
        </w:rPr>
        <w:t>. Водопроводно-канализационное хозяйство</w:t>
      </w:r>
    </w:p>
    <w:p w:rsidR="00C42A52" w:rsidRPr="0073188C" w:rsidRDefault="00C42A52" w:rsidP="00C42A52">
      <w:pPr>
        <w:jc w:val="center"/>
        <w:rPr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В </w:t>
      </w:r>
      <w:r w:rsidR="006742C2">
        <w:rPr>
          <w:rFonts w:cs="Times New Roman"/>
          <w:sz w:val="28"/>
          <w:szCs w:val="28"/>
        </w:rPr>
        <w:t>Куликовском</w:t>
      </w:r>
      <w:r w:rsidRPr="0073188C">
        <w:rPr>
          <w:rFonts w:cs="Times New Roman"/>
          <w:sz w:val="28"/>
          <w:szCs w:val="28"/>
        </w:rPr>
        <w:t xml:space="preserve"> сельском поселении потребителями воды хозяйственно-питьевого назначения являются: постоянное население, </w:t>
      </w:r>
      <w:r>
        <w:rPr>
          <w:rFonts w:cs="Times New Roman"/>
          <w:sz w:val="28"/>
          <w:szCs w:val="28"/>
        </w:rPr>
        <w:t xml:space="preserve">промышленные, </w:t>
      </w:r>
      <w:r w:rsidRPr="0073188C">
        <w:rPr>
          <w:rFonts w:cs="Times New Roman"/>
          <w:sz w:val="28"/>
          <w:szCs w:val="28"/>
        </w:rPr>
        <w:t>с/х предприятия, питающиеся от сети хозяйственно-питьевого водопровода.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Система водоснабжения </w:t>
      </w:r>
      <w:r w:rsidR="006742C2">
        <w:rPr>
          <w:rFonts w:cs="Times New Roman"/>
          <w:sz w:val="28"/>
          <w:szCs w:val="28"/>
        </w:rPr>
        <w:t>Куликовского</w:t>
      </w:r>
      <w:r w:rsidRPr="0073188C">
        <w:rPr>
          <w:rFonts w:cs="Times New Roman"/>
          <w:sz w:val="28"/>
          <w:szCs w:val="28"/>
        </w:rPr>
        <w:t xml:space="preserve"> сельского поселения состоит из отдельных скважин, объединяемых сетями водопровода, и шахтных колодцев. Изношенност</w:t>
      </w:r>
      <w:r>
        <w:rPr>
          <w:rFonts w:cs="Times New Roman"/>
          <w:sz w:val="28"/>
          <w:szCs w:val="28"/>
        </w:rPr>
        <w:t>ь сетей водопровода составляет 7</w:t>
      </w:r>
      <w:r w:rsidRPr="0073188C">
        <w:rPr>
          <w:rFonts w:cs="Times New Roman"/>
          <w:sz w:val="28"/>
          <w:szCs w:val="28"/>
        </w:rPr>
        <w:t>0%.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Водозаборные скважины имеют в наличии ограждения 1-го пояса зоны санитарной охраны</w:t>
      </w:r>
      <w:r>
        <w:rPr>
          <w:rFonts w:cs="Times New Roman"/>
          <w:sz w:val="28"/>
          <w:szCs w:val="28"/>
        </w:rPr>
        <w:t xml:space="preserve"> в удовлетворительном состоянии</w:t>
      </w:r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Количество </w:t>
      </w:r>
      <w:r>
        <w:rPr>
          <w:rFonts w:cs="Times New Roman"/>
          <w:sz w:val="28"/>
          <w:szCs w:val="28"/>
        </w:rPr>
        <w:t xml:space="preserve">действующих </w:t>
      </w:r>
      <w:r w:rsidRPr="0073188C">
        <w:rPr>
          <w:rFonts w:cs="Times New Roman"/>
          <w:sz w:val="28"/>
          <w:szCs w:val="28"/>
        </w:rPr>
        <w:t xml:space="preserve">скважин – </w:t>
      </w:r>
      <w:r w:rsidR="00EB7BA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 w:rsidRPr="0073188C">
        <w:rPr>
          <w:rFonts w:cs="Times New Roman"/>
          <w:sz w:val="28"/>
          <w:szCs w:val="28"/>
        </w:rPr>
        <w:t xml:space="preserve"> штук. На территории </w:t>
      </w:r>
      <w:r w:rsidR="006742C2">
        <w:rPr>
          <w:rFonts w:cs="Times New Roman"/>
          <w:sz w:val="28"/>
          <w:szCs w:val="28"/>
        </w:rPr>
        <w:t xml:space="preserve">Куликовского </w:t>
      </w:r>
      <w:r w:rsidRPr="0073188C">
        <w:rPr>
          <w:rFonts w:cs="Times New Roman"/>
          <w:sz w:val="28"/>
          <w:szCs w:val="28"/>
        </w:rPr>
        <w:t xml:space="preserve">сельского поселения имеется </w:t>
      </w:r>
      <w:r w:rsidR="00EB7BA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3</w:t>
      </w:r>
      <w:r w:rsidRPr="0073188C">
        <w:rPr>
          <w:rFonts w:cs="Times New Roman"/>
          <w:sz w:val="28"/>
          <w:szCs w:val="28"/>
        </w:rPr>
        <w:t xml:space="preserve"> водонапорных баш</w:t>
      </w:r>
      <w:r>
        <w:rPr>
          <w:rFonts w:cs="Times New Roman"/>
          <w:sz w:val="28"/>
          <w:szCs w:val="28"/>
        </w:rPr>
        <w:t>е</w:t>
      </w:r>
      <w:r w:rsidRPr="0073188C">
        <w:rPr>
          <w:rFonts w:cs="Times New Roman"/>
          <w:sz w:val="28"/>
          <w:szCs w:val="28"/>
        </w:rPr>
        <w:t xml:space="preserve">н. Износ башен составляет </w:t>
      </w:r>
      <w:r>
        <w:rPr>
          <w:rFonts w:cs="Times New Roman"/>
          <w:sz w:val="28"/>
          <w:szCs w:val="28"/>
        </w:rPr>
        <w:t>7</w:t>
      </w:r>
      <w:r w:rsidRPr="0073188C">
        <w:rPr>
          <w:rFonts w:cs="Times New Roman"/>
          <w:sz w:val="28"/>
          <w:szCs w:val="28"/>
        </w:rPr>
        <w:t>0%.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Данные по существующим сетям водопровода и канализации приведены в таблице</w:t>
      </w:r>
      <w:r>
        <w:rPr>
          <w:rFonts w:cs="Times New Roman"/>
          <w:sz w:val="28"/>
          <w:szCs w:val="28"/>
        </w:rPr>
        <w:t>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84"/>
        <w:gridCol w:w="917"/>
        <w:gridCol w:w="1686"/>
        <w:gridCol w:w="1171"/>
        <w:gridCol w:w="917"/>
        <w:gridCol w:w="912"/>
        <w:gridCol w:w="1777"/>
      </w:tblGrid>
      <w:tr w:rsidR="00C42A52" w:rsidRPr="00A7193E" w:rsidTr="000518AC">
        <w:trPr>
          <w:jc w:val="center"/>
        </w:trPr>
        <w:tc>
          <w:tcPr>
            <w:tcW w:w="1907" w:type="dxa"/>
            <w:vMerge w:val="restart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Наименование  сельского поселения</w:t>
            </w:r>
          </w:p>
        </w:tc>
        <w:tc>
          <w:tcPr>
            <w:tcW w:w="3754" w:type="dxa"/>
            <w:gridSpan w:val="3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Объекты водоснабжения</w:t>
            </w:r>
          </w:p>
        </w:tc>
        <w:tc>
          <w:tcPr>
            <w:tcW w:w="3803" w:type="dxa"/>
            <w:gridSpan w:val="3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Объекты водоотведения</w:t>
            </w:r>
          </w:p>
        </w:tc>
      </w:tr>
      <w:tr w:rsidR="00C42A52" w:rsidRPr="00A7193E" w:rsidTr="000518AC">
        <w:trPr>
          <w:trHeight w:val="70"/>
          <w:jc w:val="center"/>
        </w:trPr>
        <w:tc>
          <w:tcPr>
            <w:tcW w:w="1907" w:type="dxa"/>
            <w:vMerge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Сети, 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89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Скважины, шт.</w:t>
            </w:r>
          </w:p>
        </w:tc>
        <w:tc>
          <w:tcPr>
            <w:tcW w:w="1180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Башни, шт.</w:t>
            </w:r>
          </w:p>
        </w:tc>
        <w:tc>
          <w:tcPr>
            <w:tcW w:w="1080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Сети, 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71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КНС, шт.</w:t>
            </w:r>
          </w:p>
        </w:tc>
        <w:tc>
          <w:tcPr>
            <w:tcW w:w="1652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Очистные сооружения, шт.</w:t>
            </w:r>
          </w:p>
        </w:tc>
      </w:tr>
      <w:tr w:rsidR="00C42A52" w:rsidRPr="00A7193E" w:rsidTr="000518AC">
        <w:trPr>
          <w:trHeight w:val="70"/>
          <w:jc w:val="center"/>
        </w:trPr>
        <w:tc>
          <w:tcPr>
            <w:tcW w:w="1907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Куликовское</w:t>
            </w:r>
            <w:r w:rsidR="00C42A52" w:rsidRPr="0073188C">
              <w:rPr>
                <w:rFonts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85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8.7</w:t>
            </w:r>
          </w:p>
        </w:tc>
        <w:tc>
          <w:tcPr>
            <w:tcW w:w="1489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42A5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42A52" w:rsidRPr="00A7193E" w:rsidTr="000518AC">
        <w:trPr>
          <w:jc w:val="center"/>
        </w:trPr>
        <w:tc>
          <w:tcPr>
            <w:tcW w:w="1907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85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8.7</w:t>
            </w:r>
          </w:p>
        </w:tc>
        <w:tc>
          <w:tcPr>
            <w:tcW w:w="1489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42A5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</w:tbl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Обеспеченность жилищного фонда водопроводом составляет </w:t>
      </w:r>
      <w:r w:rsidR="00EB7BA7">
        <w:rPr>
          <w:rFonts w:cs="Times New Roman"/>
          <w:sz w:val="28"/>
          <w:szCs w:val="28"/>
        </w:rPr>
        <w:t>4</w:t>
      </w:r>
      <w:r w:rsidRPr="0073188C">
        <w:rPr>
          <w:rFonts w:cs="Times New Roman"/>
          <w:sz w:val="28"/>
          <w:szCs w:val="28"/>
        </w:rPr>
        <w:t>2%</w:t>
      </w:r>
      <w:r>
        <w:rPr>
          <w:rFonts w:cs="Times New Roman"/>
          <w:sz w:val="28"/>
          <w:szCs w:val="28"/>
        </w:rPr>
        <w:t xml:space="preserve"> (с учетом </w:t>
      </w:r>
      <w:proofErr w:type="spellStart"/>
      <w:r w:rsidR="00EB7BA7">
        <w:rPr>
          <w:rFonts w:cs="Times New Roman"/>
          <w:sz w:val="28"/>
          <w:szCs w:val="28"/>
        </w:rPr>
        <w:t>колодцов</w:t>
      </w:r>
      <w:proofErr w:type="spellEnd"/>
      <w:r>
        <w:rPr>
          <w:rFonts w:cs="Times New Roman"/>
          <w:sz w:val="28"/>
          <w:szCs w:val="28"/>
        </w:rPr>
        <w:t xml:space="preserve"> – 100%)</w:t>
      </w:r>
      <w:r w:rsidRPr="0073188C">
        <w:rPr>
          <w:rFonts w:cs="Times New Roman"/>
          <w:sz w:val="28"/>
          <w:szCs w:val="28"/>
        </w:rPr>
        <w:t>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Для расчета водопотребления приняты укрупненные нормы удельного среднесуточного (за год) водопотребления на одного потребителя согласно СНиП 2.04.02-84 «Водоснабжение. Наружные сети и сооружения». Расчетные данные сведены в таблицу</w:t>
      </w:r>
      <w:r>
        <w:rPr>
          <w:rFonts w:cs="Times New Roman"/>
          <w:sz w:val="28"/>
          <w:szCs w:val="28"/>
        </w:rPr>
        <w:t>: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Водопотребление:</w:t>
      </w:r>
    </w:p>
    <w:tbl>
      <w:tblPr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2692"/>
        <w:gridCol w:w="1599"/>
        <w:gridCol w:w="2346"/>
        <w:gridCol w:w="2320"/>
      </w:tblGrid>
      <w:tr w:rsidR="00C42A52" w:rsidRPr="00A7193E" w:rsidTr="000518AC">
        <w:trPr>
          <w:jc w:val="center"/>
        </w:trPr>
        <w:tc>
          <w:tcPr>
            <w:tcW w:w="609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2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Наименование административного района (сельского поселения)</w:t>
            </w:r>
          </w:p>
        </w:tc>
        <w:tc>
          <w:tcPr>
            <w:tcW w:w="1599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Население, чел.</w:t>
            </w:r>
          </w:p>
        </w:tc>
        <w:tc>
          <w:tcPr>
            <w:tcW w:w="2346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Нормы водопотребления л/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сут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.ч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ел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20" w:type="dxa"/>
            <w:vAlign w:val="center"/>
          </w:tcPr>
          <w:p w:rsidR="00C42A52" w:rsidRPr="00E65411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Хоз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.б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ытовое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 xml:space="preserve"> водопотребление 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Q</w:t>
            </w:r>
            <w:r w:rsidRPr="00E65411">
              <w:rPr>
                <w:rFonts w:cs="Times New Roman"/>
                <w:b/>
                <w:sz w:val="28"/>
                <w:szCs w:val="28"/>
                <w:vertAlign w:val="subscript"/>
              </w:rPr>
              <w:t>ср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 м</w:t>
            </w:r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E6541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сут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C42A52" w:rsidRPr="00A7193E" w:rsidTr="000518AC">
        <w:trPr>
          <w:jc w:val="center"/>
        </w:trPr>
        <w:tc>
          <w:tcPr>
            <w:tcW w:w="609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vAlign w:val="center"/>
          </w:tcPr>
          <w:p w:rsidR="00C42A52" w:rsidRPr="0073188C" w:rsidRDefault="006742C2" w:rsidP="006742C2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Куликовское </w:t>
            </w:r>
            <w:r w:rsidR="00C42A52" w:rsidRPr="0073188C">
              <w:rPr>
                <w:rFonts w:cs="Times New Roman"/>
                <w:sz w:val="28"/>
                <w:szCs w:val="28"/>
              </w:rPr>
              <w:t xml:space="preserve">сельское поселение </w:t>
            </w:r>
          </w:p>
        </w:tc>
        <w:tc>
          <w:tcPr>
            <w:tcW w:w="1599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="00C42A52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2346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2320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300.1</w:t>
            </w:r>
          </w:p>
        </w:tc>
      </w:tr>
      <w:tr w:rsidR="00C42A52" w:rsidRPr="00A7193E" w:rsidTr="000518AC">
        <w:trPr>
          <w:jc w:val="center"/>
        </w:trPr>
        <w:tc>
          <w:tcPr>
            <w:tcW w:w="609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99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1503</w:t>
            </w:r>
          </w:p>
        </w:tc>
        <w:tc>
          <w:tcPr>
            <w:tcW w:w="2346" w:type="dxa"/>
            <w:vAlign w:val="center"/>
          </w:tcPr>
          <w:p w:rsidR="00C42A52" w:rsidRPr="0073188C" w:rsidRDefault="00C42A52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C42A52" w:rsidRPr="0073188C" w:rsidRDefault="00EB7BA7" w:rsidP="000518AC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300.1</w:t>
            </w:r>
          </w:p>
        </w:tc>
      </w:tr>
    </w:tbl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Максимальный суточный расход при </w:t>
      </w:r>
      <w:proofErr w:type="spellStart"/>
      <w:r w:rsidRPr="0073188C">
        <w:rPr>
          <w:rFonts w:cs="Times New Roman"/>
          <w:sz w:val="28"/>
          <w:szCs w:val="28"/>
        </w:rPr>
        <w:t>К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= 1,2 согласно СНиП 2.04.02-84 «Водоснабжение. Наружные сети и сооружения» составит: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3188C">
        <w:rPr>
          <w:rFonts w:cs="Times New Roman"/>
          <w:sz w:val="28"/>
          <w:szCs w:val="28"/>
        </w:rPr>
        <w:t>К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= </w:t>
      </w:r>
      <w:r w:rsidR="00EB7BA7">
        <w:rPr>
          <w:rFonts w:cs="Times New Roman"/>
          <w:sz w:val="28"/>
          <w:szCs w:val="28"/>
        </w:rPr>
        <w:t>300.1</w:t>
      </w:r>
      <w:r w:rsidRPr="0073188C">
        <w:rPr>
          <w:rFonts w:cs="Times New Roman"/>
          <w:sz w:val="28"/>
          <w:szCs w:val="28"/>
        </w:rPr>
        <w:t xml:space="preserve"> х 1,2 = </w:t>
      </w:r>
      <w:r w:rsidR="00EB7BA7">
        <w:rPr>
          <w:rFonts w:cs="Times New Roman"/>
          <w:sz w:val="28"/>
          <w:szCs w:val="28"/>
        </w:rPr>
        <w:t>360.1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 учетом расходов промышленных и с/х предприятий (20% </w:t>
      </w: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>) максимальный суточный расход составит: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73188C">
        <w:rPr>
          <w:rFonts w:cs="Times New Roman"/>
          <w:sz w:val="28"/>
          <w:szCs w:val="28"/>
        </w:rPr>
        <w:t>Q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мах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 w:rsidR="00EB7BA7">
        <w:rPr>
          <w:rFonts w:cs="Times New Roman"/>
          <w:sz w:val="28"/>
          <w:szCs w:val="28"/>
        </w:rPr>
        <w:t>432.1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2</w:t>
      </w:r>
      <w:r>
        <w:rPr>
          <w:rFonts w:cs="Times New Roman"/>
          <w:sz w:val="28"/>
          <w:szCs w:val="28"/>
        </w:rPr>
        <w:t>1</w:t>
      </w:r>
      <w:r w:rsidRPr="0073188C">
        <w:rPr>
          <w:rFonts w:cs="Times New Roman"/>
          <w:sz w:val="28"/>
          <w:szCs w:val="28"/>
        </w:rPr>
        <w:t>0 л/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gramStart"/>
      <w:r w:rsidRPr="0073188C">
        <w:rPr>
          <w:rFonts w:cs="Times New Roman"/>
          <w:sz w:val="28"/>
          <w:szCs w:val="28"/>
        </w:rPr>
        <w:t>.ч</w:t>
      </w:r>
      <w:proofErr w:type="gramEnd"/>
      <w:r w:rsidRPr="0073188C">
        <w:rPr>
          <w:rFonts w:cs="Times New Roman"/>
          <w:sz w:val="28"/>
          <w:szCs w:val="28"/>
        </w:rPr>
        <w:t>ел</w:t>
      </w:r>
      <w:proofErr w:type="spellEnd"/>
      <w:r w:rsidRPr="0073188C">
        <w:rPr>
          <w:rFonts w:cs="Times New Roman"/>
          <w:sz w:val="28"/>
          <w:szCs w:val="28"/>
        </w:rPr>
        <w:t xml:space="preserve">., максимальный суточный расход при численности </w:t>
      </w:r>
      <w:r w:rsidR="00EB7BA7">
        <w:rPr>
          <w:rFonts w:cs="Times New Roman"/>
          <w:sz w:val="28"/>
          <w:szCs w:val="28"/>
        </w:rPr>
        <w:t>1503</w:t>
      </w:r>
      <w:r w:rsidRPr="0073188C">
        <w:rPr>
          <w:rFonts w:cs="Times New Roman"/>
          <w:sz w:val="28"/>
          <w:szCs w:val="28"/>
        </w:rPr>
        <w:t xml:space="preserve"> чел. составит: 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</w:t>
      </w:r>
      <w:proofErr w:type="gramStart"/>
      <w:r w:rsidRPr="0073188C">
        <w:rPr>
          <w:rFonts w:cs="Times New Roman"/>
          <w:sz w:val="28"/>
          <w:szCs w:val="28"/>
          <w:vertAlign w:val="superscript"/>
        </w:rPr>
        <w:t>.с</w:t>
      </w:r>
      <w:proofErr w:type="gramEnd"/>
      <w:r w:rsidRPr="0073188C">
        <w:rPr>
          <w:rFonts w:cs="Times New Roman"/>
          <w:sz w:val="28"/>
          <w:szCs w:val="28"/>
          <w:vertAlign w:val="superscript"/>
        </w:rPr>
        <w:t>рок</w:t>
      </w:r>
      <w:proofErr w:type="spellEnd"/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  <w:vertAlign w:val="subscript"/>
        </w:rPr>
        <w:t>мах.сут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 w:rsidR="00EB7BA7">
        <w:rPr>
          <w:rFonts w:cs="Times New Roman"/>
          <w:sz w:val="28"/>
          <w:szCs w:val="28"/>
        </w:rPr>
        <w:t>316.0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 учетом расходов промышленных предприятий (20% </w:t>
      </w: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расчетный</w:t>
      </w:r>
      <w:proofErr w:type="spellEnd"/>
      <w:r w:rsidRPr="0073188C">
        <w:rPr>
          <w:rFonts w:cs="Times New Roman"/>
          <w:sz w:val="28"/>
          <w:szCs w:val="28"/>
          <w:vertAlign w:val="superscript"/>
        </w:rPr>
        <w:t xml:space="preserve"> срок</w:t>
      </w:r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>) максимальный суточный расход на расчетный срок составит: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73188C">
        <w:rPr>
          <w:rFonts w:cs="Times New Roman"/>
          <w:sz w:val="28"/>
          <w:szCs w:val="28"/>
        </w:rPr>
        <w:t>Q</w:t>
      </w:r>
      <w:proofErr w:type="gramEnd"/>
      <w:r w:rsidRPr="0073188C">
        <w:rPr>
          <w:rFonts w:cs="Times New Roman"/>
          <w:sz w:val="28"/>
          <w:szCs w:val="28"/>
          <w:vertAlign w:val="superscript"/>
        </w:rPr>
        <w:t>расчетный</w:t>
      </w:r>
      <w:proofErr w:type="spellEnd"/>
      <w:r w:rsidRPr="0073188C">
        <w:rPr>
          <w:rFonts w:cs="Times New Roman"/>
          <w:sz w:val="28"/>
          <w:szCs w:val="28"/>
          <w:vertAlign w:val="superscript"/>
        </w:rPr>
        <w:t xml:space="preserve">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 xml:space="preserve">= </w:t>
      </w:r>
      <w:r w:rsidR="00EB7BA7">
        <w:rPr>
          <w:rFonts w:cs="Times New Roman"/>
          <w:sz w:val="28"/>
          <w:szCs w:val="28"/>
        </w:rPr>
        <w:t>379</w:t>
      </w:r>
      <w:r>
        <w:rPr>
          <w:rFonts w:cs="Times New Roman"/>
          <w:sz w:val="28"/>
          <w:szCs w:val="28"/>
        </w:rPr>
        <w:t>,</w:t>
      </w:r>
      <w:r w:rsidRPr="0073188C">
        <w:rPr>
          <w:rFonts w:cs="Times New Roman"/>
          <w:sz w:val="28"/>
          <w:szCs w:val="28"/>
        </w:rPr>
        <w:t>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Так как</w:t>
      </w:r>
      <w:r>
        <w:rPr>
          <w:rFonts w:cs="Times New Roman"/>
          <w:sz w:val="28"/>
          <w:szCs w:val="28"/>
        </w:rPr>
        <w:t xml:space="preserve"> изношенность сетей составляет 7</w:t>
      </w:r>
      <w:r w:rsidRPr="0073188C">
        <w:rPr>
          <w:rFonts w:cs="Times New Roman"/>
          <w:sz w:val="28"/>
          <w:szCs w:val="28"/>
        </w:rPr>
        <w:t xml:space="preserve">0%, необходима реконструкция уличных водопроводных сетей с заменой поврежденных труб на чугунные трубы с шаровидным графитом или из неметаллических материалов со сроком службы не менее 50 лет. В </w:t>
      </w:r>
      <w:r w:rsidR="006742C2">
        <w:rPr>
          <w:rFonts w:cs="Times New Roman"/>
          <w:sz w:val="28"/>
          <w:szCs w:val="28"/>
        </w:rPr>
        <w:t xml:space="preserve">Куликовском </w:t>
      </w:r>
      <w:r w:rsidRPr="0073188C">
        <w:rPr>
          <w:rFonts w:cs="Times New Roman"/>
          <w:sz w:val="28"/>
          <w:szCs w:val="28"/>
        </w:rPr>
        <w:t>сельском поселении предусматривается прокладка новых водопроводных сетей в существу</w:t>
      </w:r>
      <w:r>
        <w:rPr>
          <w:rFonts w:cs="Times New Roman"/>
          <w:sz w:val="28"/>
          <w:szCs w:val="28"/>
        </w:rPr>
        <w:t>ющей и проектируемой застройке.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Необходимо произвести тампонирование неработающих скважин или, при целесообразности, их ремонт, а также строительство новых и расширение существующих водозаборов. Необходимо провести капитальный ремонт существующих и строительство новых павильонов над скважинами, оборудовать зоны санитарной охраны первого пояса скважин.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Пожаротушение поселков предусматривается из естественных водоемов, к которым обеспечивается свободный проезд пожарных машин.</w:t>
      </w:r>
    </w:p>
    <w:p w:rsidR="00C42A52" w:rsidRPr="00B0375A" w:rsidRDefault="00C42A52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 xml:space="preserve">На территории </w:t>
      </w:r>
      <w:r w:rsidR="006742C2">
        <w:rPr>
          <w:rFonts w:cs="Times New Roman"/>
          <w:sz w:val="28"/>
          <w:szCs w:val="28"/>
        </w:rPr>
        <w:t>Куликовского</w:t>
      </w:r>
      <w:r w:rsidRPr="00B0375A">
        <w:rPr>
          <w:rFonts w:cs="Times New Roman"/>
          <w:sz w:val="28"/>
          <w:szCs w:val="28"/>
        </w:rPr>
        <w:t xml:space="preserve"> сельского поселения </w:t>
      </w:r>
      <w:r>
        <w:rPr>
          <w:rFonts w:cs="Times New Roman"/>
          <w:sz w:val="28"/>
          <w:szCs w:val="28"/>
        </w:rPr>
        <w:t xml:space="preserve">централизованная </w:t>
      </w:r>
      <w:r w:rsidRPr="00B0375A">
        <w:rPr>
          <w:rFonts w:cs="Times New Roman"/>
          <w:sz w:val="28"/>
          <w:szCs w:val="28"/>
        </w:rPr>
        <w:t xml:space="preserve">система канализации </w:t>
      </w:r>
      <w:r w:rsidR="00EB7BA7">
        <w:rPr>
          <w:rFonts w:cs="Times New Roman"/>
          <w:sz w:val="28"/>
          <w:szCs w:val="28"/>
        </w:rPr>
        <w:t xml:space="preserve"> отсутствует.</w:t>
      </w:r>
      <w:r w:rsidR="00133A05">
        <w:rPr>
          <w:rFonts w:cs="Times New Roman"/>
          <w:sz w:val="28"/>
          <w:szCs w:val="28"/>
        </w:rPr>
        <w:t xml:space="preserve"> </w:t>
      </w:r>
    </w:p>
    <w:p w:rsidR="00C42A52" w:rsidRPr="00B0375A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 xml:space="preserve">Для расчета водоотведения приняты укрупненные нормы удельного </w:t>
      </w:r>
      <w:r w:rsidRPr="00B0375A">
        <w:rPr>
          <w:rFonts w:cs="Times New Roman"/>
          <w:sz w:val="28"/>
          <w:szCs w:val="28"/>
        </w:rPr>
        <w:lastRenderedPageBreak/>
        <w:t>среднесуточного за год водоотведения на одного потребителя согласно п.2.1. СНиП 2.04.03-85 «Канализация. Наружные сети и сооружения» и СНиП 2.04.02-84 «Водоснабжение. Наружные сети и сооружения».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>Расчетные данные сведены в таблицу.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Водоотведение:</w:t>
      </w:r>
    </w:p>
    <w:p w:rsidR="00133A05" w:rsidRPr="0073188C" w:rsidRDefault="00133A05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tbl>
      <w:tblPr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2692"/>
        <w:gridCol w:w="1599"/>
        <w:gridCol w:w="2346"/>
        <w:gridCol w:w="2320"/>
      </w:tblGrid>
      <w:tr w:rsidR="00133A05" w:rsidRPr="00A7193E" w:rsidTr="00DA2736">
        <w:trPr>
          <w:jc w:val="center"/>
        </w:trPr>
        <w:tc>
          <w:tcPr>
            <w:tcW w:w="609" w:type="dxa"/>
            <w:vAlign w:val="center"/>
          </w:tcPr>
          <w:p w:rsidR="00133A05" w:rsidRPr="00E65411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2" w:type="dxa"/>
            <w:vAlign w:val="center"/>
          </w:tcPr>
          <w:p w:rsidR="00133A05" w:rsidRPr="00E65411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Наименование административного района (сельского поселения)</w:t>
            </w:r>
          </w:p>
        </w:tc>
        <w:tc>
          <w:tcPr>
            <w:tcW w:w="1599" w:type="dxa"/>
            <w:vAlign w:val="center"/>
          </w:tcPr>
          <w:p w:rsidR="00133A05" w:rsidRPr="00E65411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Население, чел.</w:t>
            </w:r>
          </w:p>
        </w:tc>
        <w:tc>
          <w:tcPr>
            <w:tcW w:w="2346" w:type="dxa"/>
            <w:vAlign w:val="center"/>
          </w:tcPr>
          <w:p w:rsidR="00133A05" w:rsidRPr="00E65411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Нормы водопотребления л/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сут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.ч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ел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20" w:type="dxa"/>
            <w:vAlign w:val="center"/>
          </w:tcPr>
          <w:p w:rsidR="00133A05" w:rsidRPr="00E65411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Хоз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.б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ытовое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 xml:space="preserve"> водопотребление 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Q</w:t>
            </w:r>
            <w:r w:rsidRPr="00E65411">
              <w:rPr>
                <w:rFonts w:cs="Times New Roman"/>
                <w:b/>
                <w:sz w:val="28"/>
                <w:szCs w:val="28"/>
                <w:vertAlign w:val="subscript"/>
              </w:rPr>
              <w:t>ср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 м</w:t>
            </w:r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E6541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сут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133A05" w:rsidRPr="00A7193E" w:rsidTr="00DA2736">
        <w:trPr>
          <w:jc w:val="center"/>
        </w:trPr>
        <w:tc>
          <w:tcPr>
            <w:tcW w:w="609" w:type="dxa"/>
            <w:vAlign w:val="center"/>
          </w:tcPr>
          <w:p w:rsidR="00133A05" w:rsidRPr="0073188C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vAlign w:val="center"/>
          </w:tcPr>
          <w:p w:rsidR="00133A05" w:rsidRPr="0073188C" w:rsidRDefault="00E104B4" w:rsidP="00DA2736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Куликовское</w:t>
            </w:r>
            <w:r w:rsidR="00133A05">
              <w:rPr>
                <w:rFonts w:cs="Times New Roman"/>
                <w:sz w:val="28"/>
                <w:szCs w:val="28"/>
              </w:rPr>
              <w:t xml:space="preserve"> </w:t>
            </w:r>
            <w:r w:rsidR="00133A05" w:rsidRPr="0073188C">
              <w:rPr>
                <w:rFonts w:cs="Times New Roman"/>
                <w:sz w:val="28"/>
                <w:szCs w:val="28"/>
              </w:rPr>
              <w:t xml:space="preserve">сельское поселение </w:t>
            </w:r>
          </w:p>
        </w:tc>
        <w:tc>
          <w:tcPr>
            <w:tcW w:w="1599" w:type="dxa"/>
            <w:vAlign w:val="center"/>
          </w:tcPr>
          <w:p w:rsidR="00133A05" w:rsidRPr="0073188C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1503</w:t>
            </w:r>
          </w:p>
        </w:tc>
        <w:tc>
          <w:tcPr>
            <w:tcW w:w="2346" w:type="dxa"/>
            <w:vAlign w:val="center"/>
          </w:tcPr>
          <w:p w:rsidR="00133A05" w:rsidRPr="0073188C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2320" w:type="dxa"/>
            <w:vAlign w:val="center"/>
          </w:tcPr>
          <w:p w:rsidR="00133A05" w:rsidRPr="0073188C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300.1</w:t>
            </w:r>
          </w:p>
        </w:tc>
      </w:tr>
      <w:tr w:rsidR="00133A05" w:rsidRPr="00A7193E" w:rsidTr="00DA2736">
        <w:trPr>
          <w:jc w:val="center"/>
        </w:trPr>
        <w:tc>
          <w:tcPr>
            <w:tcW w:w="609" w:type="dxa"/>
            <w:vAlign w:val="center"/>
          </w:tcPr>
          <w:p w:rsidR="00133A05" w:rsidRPr="0073188C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133A05" w:rsidRPr="0073188C" w:rsidRDefault="00133A05" w:rsidP="00DA2736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99" w:type="dxa"/>
            <w:vAlign w:val="center"/>
          </w:tcPr>
          <w:p w:rsidR="00133A05" w:rsidRPr="0073188C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1503</w:t>
            </w:r>
          </w:p>
        </w:tc>
        <w:tc>
          <w:tcPr>
            <w:tcW w:w="2346" w:type="dxa"/>
            <w:vAlign w:val="center"/>
          </w:tcPr>
          <w:p w:rsidR="00133A05" w:rsidRPr="0073188C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133A05" w:rsidRPr="0073188C" w:rsidRDefault="00133A05" w:rsidP="00DA2736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300.1</w:t>
            </w:r>
          </w:p>
        </w:tc>
      </w:tr>
    </w:tbl>
    <w:p w:rsidR="00133A05" w:rsidRDefault="00133A05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133A05" w:rsidRPr="0073188C" w:rsidRDefault="00133A05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Максимальный суточный расход при </w:t>
      </w:r>
      <w:proofErr w:type="spellStart"/>
      <w:r w:rsidRPr="0073188C">
        <w:rPr>
          <w:rFonts w:cs="Times New Roman"/>
          <w:sz w:val="28"/>
          <w:szCs w:val="28"/>
        </w:rPr>
        <w:t>К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= 1,2 согласно СНиП 2.04.02-84 «Водоснабжение. Наружные сети и сооружения» составит:</w:t>
      </w:r>
    </w:p>
    <w:p w:rsidR="00133A05" w:rsidRPr="0073188C" w:rsidRDefault="00133A05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3188C">
        <w:rPr>
          <w:rFonts w:cs="Times New Roman"/>
          <w:sz w:val="28"/>
          <w:szCs w:val="28"/>
        </w:rPr>
        <w:t>К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= </w:t>
      </w:r>
      <w:r>
        <w:rPr>
          <w:rFonts w:cs="Times New Roman"/>
          <w:sz w:val="28"/>
          <w:szCs w:val="28"/>
        </w:rPr>
        <w:t>300.1</w:t>
      </w:r>
      <w:r w:rsidRPr="0073188C">
        <w:rPr>
          <w:rFonts w:cs="Times New Roman"/>
          <w:sz w:val="28"/>
          <w:szCs w:val="28"/>
        </w:rPr>
        <w:t xml:space="preserve"> х 1,2 = </w:t>
      </w:r>
      <w:r>
        <w:rPr>
          <w:rFonts w:cs="Times New Roman"/>
          <w:sz w:val="28"/>
          <w:szCs w:val="28"/>
        </w:rPr>
        <w:t>360.1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133A05" w:rsidRPr="0073188C" w:rsidRDefault="00133A05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 учетом расходов промышленных и с/х предприятий (20% </w:t>
      </w: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>) максимальный суточный расход составит:</w:t>
      </w:r>
    </w:p>
    <w:p w:rsidR="00133A05" w:rsidRPr="0073188C" w:rsidRDefault="00133A05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73188C">
        <w:rPr>
          <w:rFonts w:cs="Times New Roman"/>
          <w:sz w:val="28"/>
          <w:szCs w:val="28"/>
        </w:rPr>
        <w:t>Q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мах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432.1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133A05" w:rsidRPr="0073188C" w:rsidRDefault="00133A05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2</w:t>
      </w:r>
      <w:r>
        <w:rPr>
          <w:rFonts w:cs="Times New Roman"/>
          <w:sz w:val="28"/>
          <w:szCs w:val="28"/>
        </w:rPr>
        <w:t>1</w:t>
      </w:r>
      <w:r w:rsidRPr="0073188C">
        <w:rPr>
          <w:rFonts w:cs="Times New Roman"/>
          <w:sz w:val="28"/>
          <w:szCs w:val="28"/>
        </w:rPr>
        <w:t>0 л/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gramStart"/>
      <w:r w:rsidRPr="0073188C">
        <w:rPr>
          <w:rFonts w:cs="Times New Roman"/>
          <w:sz w:val="28"/>
          <w:szCs w:val="28"/>
        </w:rPr>
        <w:t>.ч</w:t>
      </w:r>
      <w:proofErr w:type="gramEnd"/>
      <w:r w:rsidRPr="0073188C">
        <w:rPr>
          <w:rFonts w:cs="Times New Roman"/>
          <w:sz w:val="28"/>
          <w:szCs w:val="28"/>
        </w:rPr>
        <w:t>ел</w:t>
      </w:r>
      <w:proofErr w:type="spellEnd"/>
      <w:r w:rsidRPr="0073188C">
        <w:rPr>
          <w:rFonts w:cs="Times New Roman"/>
          <w:sz w:val="28"/>
          <w:szCs w:val="28"/>
        </w:rPr>
        <w:t xml:space="preserve">., максимальный суточный расход при численности </w:t>
      </w:r>
      <w:r>
        <w:rPr>
          <w:rFonts w:cs="Times New Roman"/>
          <w:sz w:val="28"/>
          <w:szCs w:val="28"/>
        </w:rPr>
        <w:t>1503</w:t>
      </w:r>
      <w:r w:rsidRPr="0073188C">
        <w:rPr>
          <w:rFonts w:cs="Times New Roman"/>
          <w:sz w:val="28"/>
          <w:szCs w:val="28"/>
        </w:rPr>
        <w:t xml:space="preserve"> чел. составит: </w:t>
      </w:r>
    </w:p>
    <w:p w:rsidR="00133A05" w:rsidRPr="0073188C" w:rsidRDefault="00133A05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</w:t>
      </w:r>
      <w:proofErr w:type="gramStart"/>
      <w:r w:rsidRPr="0073188C">
        <w:rPr>
          <w:rFonts w:cs="Times New Roman"/>
          <w:sz w:val="28"/>
          <w:szCs w:val="28"/>
          <w:vertAlign w:val="superscript"/>
        </w:rPr>
        <w:t>.с</w:t>
      </w:r>
      <w:proofErr w:type="gramEnd"/>
      <w:r w:rsidRPr="0073188C">
        <w:rPr>
          <w:rFonts w:cs="Times New Roman"/>
          <w:sz w:val="28"/>
          <w:szCs w:val="28"/>
          <w:vertAlign w:val="superscript"/>
        </w:rPr>
        <w:t>рок</w:t>
      </w:r>
      <w:proofErr w:type="spellEnd"/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  <w:vertAlign w:val="subscript"/>
        </w:rPr>
        <w:t>мах.сут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316.0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133A05" w:rsidRPr="0073188C" w:rsidRDefault="00133A05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 учетом расходов промышленных предприятий (20% </w:t>
      </w: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расчетный</w:t>
      </w:r>
      <w:proofErr w:type="spellEnd"/>
      <w:r w:rsidRPr="0073188C">
        <w:rPr>
          <w:rFonts w:cs="Times New Roman"/>
          <w:sz w:val="28"/>
          <w:szCs w:val="28"/>
          <w:vertAlign w:val="superscript"/>
        </w:rPr>
        <w:t xml:space="preserve"> срок</w:t>
      </w:r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>) максимальный суточный расход на расчетный срок составит:</w:t>
      </w:r>
    </w:p>
    <w:p w:rsidR="00133A05" w:rsidRPr="0073188C" w:rsidRDefault="00133A05" w:rsidP="00133A05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73188C">
        <w:rPr>
          <w:rFonts w:cs="Times New Roman"/>
          <w:sz w:val="28"/>
          <w:szCs w:val="28"/>
        </w:rPr>
        <w:t>Q</w:t>
      </w:r>
      <w:proofErr w:type="gramEnd"/>
      <w:r w:rsidRPr="0073188C">
        <w:rPr>
          <w:rFonts w:cs="Times New Roman"/>
          <w:sz w:val="28"/>
          <w:szCs w:val="28"/>
          <w:vertAlign w:val="superscript"/>
        </w:rPr>
        <w:t>расчетный</w:t>
      </w:r>
      <w:proofErr w:type="spellEnd"/>
      <w:r w:rsidRPr="0073188C">
        <w:rPr>
          <w:rFonts w:cs="Times New Roman"/>
          <w:sz w:val="28"/>
          <w:szCs w:val="28"/>
          <w:vertAlign w:val="superscript"/>
        </w:rPr>
        <w:t xml:space="preserve">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379,</w:t>
      </w:r>
      <w:r w:rsidRPr="0073188C">
        <w:rPr>
          <w:rFonts w:cs="Times New Roman"/>
          <w:sz w:val="28"/>
          <w:szCs w:val="28"/>
        </w:rPr>
        <w:t>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В населенных пунктах </w:t>
      </w:r>
      <w:r w:rsidR="00E104B4">
        <w:rPr>
          <w:rFonts w:cs="Times New Roman"/>
          <w:sz w:val="28"/>
          <w:szCs w:val="28"/>
        </w:rPr>
        <w:t xml:space="preserve"> Куликовского </w:t>
      </w:r>
      <w:r w:rsidRPr="00D34582">
        <w:rPr>
          <w:rFonts w:cs="Times New Roman"/>
          <w:sz w:val="28"/>
          <w:szCs w:val="28"/>
        </w:rPr>
        <w:t>сельского поселения необходимо развитие централизованной и децентрализованной (для отдельных объектов или небольших групп зданий) систем водоотведения.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С целью сокращения сброса неочищенных сточных вод необходимо предусмотреть: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- от </w:t>
      </w:r>
      <w:proofErr w:type="spellStart"/>
      <w:r w:rsidRPr="00D34582">
        <w:rPr>
          <w:rFonts w:cs="Times New Roman"/>
          <w:sz w:val="28"/>
          <w:szCs w:val="28"/>
        </w:rPr>
        <w:t>неканализованной</w:t>
      </w:r>
      <w:proofErr w:type="spellEnd"/>
      <w:r w:rsidRPr="00D34582">
        <w:rPr>
          <w:rFonts w:cs="Times New Roman"/>
          <w:sz w:val="28"/>
          <w:szCs w:val="28"/>
        </w:rPr>
        <w:t xml:space="preserve"> застройки, оборудованной выгребами, стоки должны вывозиться на специально оборудованное сооружение – сливную станцию, размещаемую вблизи очистных сооружений на главном подводящем коллекторе;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- целесообразно предусмотреть проектирование и строительство очистных сооружений полной биологической очистки с современным оборудованием и технологией очистки сточных вод;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- при необходимости, проектирование и строительство напорных коллекторов и насосных станций;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- для навозной жижи – устройство непроницаемых для грунтовых и  </w:t>
      </w:r>
      <w:r w:rsidRPr="00D34582">
        <w:rPr>
          <w:rFonts w:cs="Times New Roman"/>
          <w:sz w:val="28"/>
          <w:szCs w:val="28"/>
        </w:rPr>
        <w:lastRenderedPageBreak/>
        <w:t>поверхностных вод бетонных сборников, далее жижа компостируется и используется в качестве удобрений;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- производственные стоки должны проходить очистку на локальных очистных сооружениях.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Производственные стоки, принимаемые в общую систему </w:t>
      </w:r>
      <w:r>
        <w:rPr>
          <w:rFonts w:cs="Times New Roman"/>
          <w:sz w:val="28"/>
          <w:szCs w:val="28"/>
        </w:rPr>
        <w:t xml:space="preserve">бытовой </w:t>
      </w:r>
      <w:r w:rsidRPr="00D34582">
        <w:rPr>
          <w:rFonts w:cs="Times New Roman"/>
          <w:sz w:val="28"/>
          <w:szCs w:val="28"/>
        </w:rPr>
        <w:t>канализации, также должны пройти предварительную очистку на локальных очистных сооружениях.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 w:rsidRPr="007E7172">
        <w:rPr>
          <w:b/>
          <w:bCs/>
          <w:sz w:val="28"/>
          <w:szCs w:val="28"/>
        </w:rPr>
        <w:t>Теплотехническое хозяйство</w:t>
      </w:r>
    </w:p>
    <w:p w:rsidR="00C42A52" w:rsidRPr="007E717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Теплоснабжение поселения предусмотрено от автономных источников тепла (АИТ) или локальных котельных (в общественных и административных зданиях), работающих на газовом топливе. На сегодняшний день в сельском </w:t>
      </w:r>
      <w:r>
        <w:rPr>
          <w:sz w:val="28"/>
          <w:szCs w:val="28"/>
        </w:rPr>
        <w:t xml:space="preserve">поселении </w:t>
      </w:r>
      <w:r w:rsidR="00E104B4">
        <w:rPr>
          <w:sz w:val="28"/>
          <w:szCs w:val="28"/>
        </w:rPr>
        <w:t xml:space="preserve"> Куликовское </w:t>
      </w:r>
      <w:r w:rsidRPr="008F0BE5">
        <w:rPr>
          <w:sz w:val="28"/>
          <w:szCs w:val="28"/>
        </w:rPr>
        <w:t xml:space="preserve"> 6</w:t>
      </w:r>
      <w:r w:rsidR="00133A05">
        <w:rPr>
          <w:sz w:val="28"/>
          <w:szCs w:val="28"/>
        </w:rPr>
        <w:t>5</w:t>
      </w:r>
      <w:r w:rsidRPr="008F0BE5">
        <w:rPr>
          <w:sz w:val="28"/>
          <w:szCs w:val="28"/>
        </w:rPr>
        <w:t xml:space="preserve">% от общей площади жилого сектора оборудовано индивидуальными </w:t>
      </w:r>
      <w:proofErr w:type="spellStart"/>
      <w:r w:rsidRPr="008F0BE5">
        <w:rPr>
          <w:sz w:val="28"/>
          <w:szCs w:val="28"/>
        </w:rPr>
        <w:t>теплогенераторными</w:t>
      </w:r>
      <w:proofErr w:type="spellEnd"/>
      <w:r w:rsidRPr="008F0BE5">
        <w:rPr>
          <w:sz w:val="28"/>
          <w:szCs w:val="28"/>
        </w:rPr>
        <w:t xml:space="preserve"> на сетевом газовом топливе и 28% от общей площади жилого сектора оборудовано газовыми колонками для горячего водоснабжения, в остальных домах используется сжиженный газ 11%, печное отопление дровами и углем.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На территории с. </w:t>
      </w:r>
      <w:proofErr w:type="gramStart"/>
      <w:r w:rsidR="00133A05">
        <w:rPr>
          <w:sz w:val="28"/>
          <w:szCs w:val="28"/>
        </w:rPr>
        <w:t>Куликово</w:t>
      </w:r>
      <w:proofErr w:type="gramEnd"/>
      <w:r w:rsidRPr="008F0BE5">
        <w:rPr>
          <w:sz w:val="28"/>
          <w:szCs w:val="28"/>
        </w:rPr>
        <w:t xml:space="preserve"> имеется:</w:t>
      </w:r>
    </w:p>
    <w:p w:rsidR="00C42A52" w:rsidRPr="008F0BE5" w:rsidRDefault="00F91483" w:rsidP="00C42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- котельная для ДК - оснащена </w:t>
      </w:r>
      <w:r w:rsidR="00133A05">
        <w:rPr>
          <w:sz w:val="28"/>
          <w:szCs w:val="28"/>
        </w:rPr>
        <w:t>1</w:t>
      </w:r>
      <w:r w:rsidRPr="008F0BE5">
        <w:rPr>
          <w:sz w:val="28"/>
          <w:szCs w:val="28"/>
        </w:rPr>
        <w:t xml:space="preserve"> котл</w:t>
      </w:r>
      <w:r w:rsidR="00133A05">
        <w:rPr>
          <w:sz w:val="28"/>
          <w:szCs w:val="28"/>
        </w:rPr>
        <w:t>ом</w:t>
      </w:r>
      <w:r w:rsidRPr="008F0BE5">
        <w:rPr>
          <w:sz w:val="28"/>
          <w:szCs w:val="28"/>
        </w:rPr>
        <w:t xml:space="preserve"> </w:t>
      </w:r>
      <w:r w:rsidR="00133A05" w:rsidRPr="008F0BE5">
        <w:rPr>
          <w:sz w:val="28"/>
          <w:szCs w:val="28"/>
        </w:rPr>
        <w:t>ИШМА-</w:t>
      </w:r>
      <w:r w:rsidR="00133A05">
        <w:rPr>
          <w:sz w:val="28"/>
          <w:szCs w:val="28"/>
        </w:rPr>
        <w:t>8</w:t>
      </w:r>
      <w:r w:rsidR="00133A05" w:rsidRPr="008F0BE5">
        <w:rPr>
          <w:sz w:val="28"/>
          <w:szCs w:val="28"/>
        </w:rPr>
        <w:t>0</w:t>
      </w:r>
      <w:proofErr w:type="gramStart"/>
      <w:r w:rsidR="00133A05" w:rsidRPr="008F0BE5">
        <w:rPr>
          <w:sz w:val="28"/>
          <w:szCs w:val="28"/>
        </w:rPr>
        <w:t xml:space="preserve"> </w:t>
      </w:r>
      <w:r w:rsidR="00133A05">
        <w:rPr>
          <w:sz w:val="28"/>
          <w:szCs w:val="28"/>
        </w:rPr>
        <w:t xml:space="preserve"> </w:t>
      </w:r>
      <w:r w:rsidRPr="008F0BE5">
        <w:rPr>
          <w:sz w:val="28"/>
          <w:szCs w:val="28"/>
        </w:rPr>
        <w:t>;</w:t>
      </w:r>
      <w:proofErr w:type="gramEnd"/>
    </w:p>
    <w:p w:rsidR="00C42A52" w:rsidRPr="008F0BE5" w:rsidRDefault="00F91483" w:rsidP="00F914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A52" w:rsidRPr="008F0BE5">
        <w:rPr>
          <w:sz w:val="28"/>
          <w:szCs w:val="28"/>
        </w:rPr>
        <w:t xml:space="preserve">- котельная для школы – </w:t>
      </w:r>
      <w:r w:rsidR="00133A05">
        <w:rPr>
          <w:sz w:val="28"/>
          <w:szCs w:val="28"/>
        </w:rPr>
        <w:t xml:space="preserve">КСВа-0.63ГН- </w:t>
      </w:r>
      <w:r w:rsidR="00C42A52" w:rsidRPr="008F0BE5">
        <w:rPr>
          <w:sz w:val="28"/>
          <w:szCs w:val="28"/>
        </w:rPr>
        <w:t>2 шт.;</w:t>
      </w:r>
    </w:p>
    <w:p w:rsidR="00C42A52" w:rsidRDefault="00F91483" w:rsidP="00C42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A52" w:rsidRPr="008F0BE5" w:rsidRDefault="00C42A52" w:rsidP="00C42A52">
      <w:pPr>
        <w:ind w:firstLine="709"/>
        <w:jc w:val="both"/>
        <w:rPr>
          <w:sz w:val="28"/>
          <w:szCs w:val="28"/>
        </w:rPr>
      </w:pPr>
    </w:p>
    <w:p w:rsidR="00C42A52" w:rsidRDefault="00C42A52" w:rsidP="00C42A5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73188C">
        <w:rPr>
          <w:b/>
          <w:bCs/>
          <w:sz w:val="28"/>
          <w:szCs w:val="28"/>
        </w:rPr>
        <w:t>.Энергетическое хозяйство</w:t>
      </w:r>
    </w:p>
    <w:p w:rsidR="00C42A52" w:rsidRPr="0073188C" w:rsidRDefault="00C42A52" w:rsidP="00C42A52">
      <w:pPr>
        <w:ind w:firstLine="708"/>
        <w:jc w:val="center"/>
        <w:rPr>
          <w:sz w:val="28"/>
          <w:szCs w:val="28"/>
        </w:rPr>
      </w:pPr>
    </w:p>
    <w:p w:rsidR="00E104B4" w:rsidRPr="00E104B4" w:rsidRDefault="00E104B4" w:rsidP="00E104B4">
      <w:pPr>
        <w:ind w:firstLine="709"/>
        <w:jc w:val="both"/>
        <w:rPr>
          <w:b/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 </w:t>
      </w:r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proofErr w:type="gramStart"/>
      <w:r w:rsidRPr="00E104B4">
        <w:rPr>
          <w:kern w:val="3"/>
          <w:sz w:val="28"/>
          <w:szCs w:val="28"/>
        </w:rPr>
        <w:t xml:space="preserve">Существующие потребители сельского поселения Куликовский сельсовет Усманского муниципального района Липецкой области запитаны от </w:t>
      </w:r>
      <w:proofErr w:type="spellStart"/>
      <w:r w:rsidRPr="00E104B4">
        <w:rPr>
          <w:kern w:val="3"/>
          <w:sz w:val="28"/>
          <w:szCs w:val="28"/>
        </w:rPr>
        <w:t>однотрансформаторных</w:t>
      </w:r>
      <w:proofErr w:type="spellEnd"/>
      <w:r w:rsidRPr="00E104B4">
        <w:rPr>
          <w:kern w:val="3"/>
          <w:sz w:val="28"/>
          <w:szCs w:val="28"/>
        </w:rPr>
        <w:t xml:space="preserve"> подстанций 10/0,4 </w:t>
      </w:r>
      <w:proofErr w:type="spellStart"/>
      <w:r w:rsidRPr="00E104B4">
        <w:rPr>
          <w:kern w:val="3"/>
          <w:sz w:val="28"/>
          <w:szCs w:val="28"/>
        </w:rPr>
        <w:t>кВ.</w:t>
      </w:r>
      <w:proofErr w:type="spellEnd"/>
      <w:r w:rsidRPr="00E104B4">
        <w:rPr>
          <w:kern w:val="3"/>
          <w:sz w:val="28"/>
          <w:szCs w:val="28"/>
        </w:rPr>
        <w:t xml:space="preserve"> Электроснабжение подстанций осуществляется воздушными линиями от существующей ПС 35/10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«Куликово» по смешанной схеме.</w:t>
      </w:r>
      <w:proofErr w:type="gramEnd"/>
      <w:r w:rsidRPr="00E104B4">
        <w:rPr>
          <w:kern w:val="3"/>
          <w:sz w:val="28"/>
          <w:szCs w:val="28"/>
        </w:rPr>
        <w:t xml:space="preserve"> Количество и установленная мощность трансформаторов (</w:t>
      </w:r>
      <w:proofErr w:type="gramStart"/>
      <w:r w:rsidRPr="00E104B4">
        <w:rPr>
          <w:kern w:val="3"/>
          <w:sz w:val="28"/>
          <w:szCs w:val="28"/>
          <w:lang w:val="en-US"/>
        </w:rPr>
        <w:t>S</w:t>
      </w:r>
      <w:proofErr w:type="gramEnd"/>
      <w:r w:rsidRPr="00E104B4">
        <w:rPr>
          <w:kern w:val="3"/>
          <w:sz w:val="28"/>
          <w:szCs w:val="28"/>
          <w:vertAlign w:val="subscript"/>
        </w:rPr>
        <w:t>уст.</w:t>
      </w:r>
      <w:r w:rsidRPr="00E104B4">
        <w:rPr>
          <w:kern w:val="3"/>
          <w:sz w:val="28"/>
          <w:szCs w:val="28"/>
        </w:rPr>
        <w:t xml:space="preserve">) ПС 35/10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«Куликово» - 2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2,5 МВА.</w:t>
      </w:r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r w:rsidRPr="00E104B4">
        <w:rPr>
          <w:kern w:val="3"/>
          <w:sz w:val="28"/>
          <w:szCs w:val="28"/>
        </w:rPr>
        <w:t xml:space="preserve">Электроснабжение КТП-329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160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КТП-341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250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КТП-380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63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КТП-464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 осуществляется от ВЛ-10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«Покровка».</w:t>
      </w:r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r w:rsidRPr="00E104B4">
        <w:rPr>
          <w:kern w:val="3"/>
          <w:sz w:val="28"/>
          <w:szCs w:val="28"/>
        </w:rPr>
        <w:t xml:space="preserve">Электроснабжение КТП-334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КТП-377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63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КТП-378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КТП-379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63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КТП-420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КТП-386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25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КТП-434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КТП-412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63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 осуществляется от ВЛ-10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</w:t>
      </w:r>
      <w:proofErr w:type="spellStart"/>
      <w:r w:rsidRPr="00E104B4">
        <w:rPr>
          <w:kern w:val="3"/>
          <w:sz w:val="28"/>
          <w:szCs w:val="28"/>
        </w:rPr>
        <w:t>Мещерка</w:t>
      </w:r>
      <w:proofErr w:type="spellEnd"/>
      <w:r w:rsidRPr="00E104B4">
        <w:rPr>
          <w:kern w:val="3"/>
          <w:sz w:val="28"/>
          <w:szCs w:val="28"/>
        </w:rPr>
        <w:t>».</w:t>
      </w:r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proofErr w:type="gramStart"/>
      <w:r w:rsidRPr="00E104B4">
        <w:rPr>
          <w:kern w:val="3"/>
          <w:sz w:val="28"/>
          <w:szCs w:val="28"/>
        </w:rPr>
        <w:t xml:space="preserve">Электроснабжение КТП-335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КТП-362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160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КТП-364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250 к ВА), КТП-367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160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КТП-400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250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КТП-435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250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КТП-453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63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КТП-470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КТП-663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63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КТП-402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160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КТП-701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160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КТП-433 (1 </w:t>
      </w:r>
      <w:r w:rsidRPr="00E104B4">
        <w:rPr>
          <w:kern w:val="3"/>
          <w:sz w:val="28"/>
          <w:szCs w:val="28"/>
          <w:lang w:val="en-US"/>
        </w:rPr>
        <w:t>x</w:t>
      </w:r>
      <w:proofErr w:type="gramEnd"/>
      <w:r w:rsidRPr="00E104B4">
        <w:rPr>
          <w:kern w:val="3"/>
          <w:sz w:val="28"/>
          <w:szCs w:val="28"/>
        </w:rPr>
        <w:t xml:space="preserve"> </w:t>
      </w:r>
      <w:proofErr w:type="gramStart"/>
      <w:r w:rsidRPr="00E104B4">
        <w:rPr>
          <w:kern w:val="3"/>
          <w:sz w:val="28"/>
          <w:szCs w:val="28"/>
        </w:rPr>
        <w:t xml:space="preserve">25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 осуществляется от ВЛ-10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«Зерносклады».</w:t>
      </w:r>
      <w:proofErr w:type="gramEnd"/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r w:rsidRPr="00E104B4">
        <w:rPr>
          <w:kern w:val="3"/>
          <w:sz w:val="28"/>
          <w:szCs w:val="28"/>
        </w:rPr>
        <w:lastRenderedPageBreak/>
        <w:t xml:space="preserve">Электроснабжение КТП-343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160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КТП-413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250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 осуществляется от ВЛ-10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«Фермы».</w:t>
      </w:r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proofErr w:type="gramStart"/>
      <w:r w:rsidRPr="00E104B4">
        <w:rPr>
          <w:kern w:val="3"/>
          <w:sz w:val="28"/>
          <w:szCs w:val="28"/>
        </w:rPr>
        <w:t xml:space="preserve">Электроснабжение КТП-345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160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КТП-350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63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КТП-355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63 к ВА), КТП-465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КТП-383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250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КТП-344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160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КТП-657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КТП-352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60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КТП-466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КТП-658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КТП-351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КТП-354 (1 </w:t>
      </w:r>
      <w:r w:rsidRPr="00E104B4">
        <w:rPr>
          <w:kern w:val="3"/>
          <w:sz w:val="28"/>
          <w:szCs w:val="28"/>
          <w:lang w:val="en-US"/>
        </w:rPr>
        <w:t>x</w:t>
      </w:r>
      <w:proofErr w:type="gramEnd"/>
      <w:r w:rsidRPr="00E104B4">
        <w:rPr>
          <w:kern w:val="3"/>
          <w:sz w:val="28"/>
          <w:szCs w:val="28"/>
        </w:rPr>
        <w:t xml:space="preserve"> </w:t>
      </w:r>
      <w:proofErr w:type="gramStart"/>
      <w:r w:rsidRPr="00E104B4">
        <w:rPr>
          <w:kern w:val="3"/>
          <w:sz w:val="28"/>
          <w:szCs w:val="28"/>
        </w:rPr>
        <w:t xml:space="preserve">63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КТП-996п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16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 осуществляется от ВЛ-10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«Карачун».</w:t>
      </w:r>
      <w:proofErr w:type="gramEnd"/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r w:rsidRPr="00E104B4">
        <w:rPr>
          <w:kern w:val="3"/>
          <w:sz w:val="28"/>
          <w:szCs w:val="28"/>
        </w:rPr>
        <w:t xml:space="preserve">Электроснабжение КТП-648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</w:t>
      </w:r>
      <w:proofErr w:type="spellStart"/>
      <w:r w:rsidRPr="00E104B4">
        <w:rPr>
          <w:kern w:val="3"/>
          <w:sz w:val="28"/>
          <w:szCs w:val="28"/>
        </w:rPr>
        <w:t>кВА</w:t>
      </w:r>
      <w:proofErr w:type="spellEnd"/>
      <w:r w:rsidRPr="00E104B4">
        <w:rPr>
          <w:kern w:val="3"/>
          <w:sz w:val="28"/>
          <w:szCs w:val="28"/>
        </w:rPr>
        <w:t xml:space="preserve">), КТП-349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100 к ВА), КТП-245 (1 </w:t>
      </w:r>
      <w:r w:rsidRPr="00E104B4">
        <w:rPr>
          <w:kern w:val="3"/>
          <w:sz w:val="28"/>
          <w:szCs w:val="28"/>
          <w:lang w:val="en-US"/>
        </w:rPr>
        <w:t>x</w:t>
      </w:r>
      <w:r w:rsidRPr="00E104B4">
        <w:rPr>
          <w:kern w:val="3"/>
          <w:sz w:val="28"/>
          <w:szCs w:val="28"/>
        </w:rPr>
        <w:t xml:space="preserve"> 250 к ВА) осуществляется от ВЛ-10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</w:t>
      </w:r>
      <w:proofErr w:type="spellStart"/>
      <w:r w:rsidRPr="00E104B4">
        <w:rPr>
          <w:kern w:val="3"/>
          <w:sz w:val="28"/>
          <w:szCs w:val="28"/>
        </w:rPr>
        <w:t>Боровская</w:t>
      </w:r>
      <w:proofErr w:type="spellEnd"/>
      <w:r w:rsidRPr="00E104B4">
        <w:rPr>
          <w:kern w:val="3"/>
          <w:sz w:val="28"/>
          <w:szCs w:val="28"/>
        </w:rPr>
        <w:t>».</w:t>
      </w:r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r w:rsidRPr="00E104B4">
        <w:rPr>
          <w:kern w:val="3"/>
          <w:sz w:val="28"/>
          <w:szCs w:val="28"/>
        </w:rPr>
        <w:t xml:space="preserve">Все подстанции расположены </w:t>
      </w:r>
      <w:proofErr w:type="gramStart"/>
      <w:r w:rsidRPr="00E104B4">
        <w:rPr>
          <w:kern w:val="3"/>
          <w:sz w:val="28"/>
          <w:szCs w:val="28"/>
        </w:rPr>
        <w:t>в</w:t>
      </w:r>
      <w:proofErr w:type="gramEnd"/>
      <w:r w:rsidRPr="00E104B4">
        <w:rPr>
          <w:kern w:val="3"/>
          <w:sz w:val="28"/>
          <w:szCs w:val="28"/>
        </w:rPr>
        <w:t xml:space="preserve"> с. Куликово.</w:t>
      </w:r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r w:rsidRPr="00E104B4">
        <w:rPr>
          <w:kern w:val="3"/>
          <w:sz w:val="28"/>
          <w:szCs w:val="28"/>
        </w:rPr>
        <w:t xml:space="preserve">Существующие сети 0,4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на плане не показаны.</w:t>
      </w:r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r w:rsidRPr="00E104B4">
        <w:rPr>
          <w:kern w:val="3"/>
          <w:sz w:val="28"/>
          <w:szCs w:val="28"/>
        </w:rPr>
        <w:t xml:space="preserve">Суммарная полная мощность по результатам замеров максимума нагрузки </w:t>
      </w:r>
      <w:proofErr w:type="spellStart"/>
      <w:r w:rsidRPr="00E104B4">
        <w:rPr>
          <w:kern w:val="3"/>
          <w:sz w:val="28"/>
          <w:szCs w:val="28"/>
          <w:lang w:val="en-US"/>
        </w:rPr>
        <w:t>S</w:t>
      </w:r>
      <w:r w:rsidRPr="00E104B4">
        <w:rPr>
          <w:kern w:val="3"/>
          <w:sz w:val="28"/>
          <w:szCs w:val="28"/>
          <w:vertAlign w:val="subscript"/>
          <w:lang w:val="en-US"/>
        </w:rPr>
        <w:t>max</w:t>
      </w:r>
      <w:proofErr w:type="spellEnd"/>
      <w:r w:rsidRPr="00E104B4">
        <w:rPr>
          <w:kern w:val="3"/>
          <w:sz w:val="28"/>
          <w:szCs w:val="28"/>
        </w:rPr>
        <w:t xml:space="preserve"> ПС 35/10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«Куликово» (по итогам зимнего замера максимума нагрузки на 2011г.) составляет 0,53 МВА.</w:t>
      </w:r>
    </w:p>
    <w:p w:rsidR="00E104B4" w:rsidRPr="00E104B4" w:rsidRDefault="00E104B4" w:rsidP="00E104B4">
      <w:pPr>
        <w:ind w:firstLine="709"/>
        <w:jc w:val="both"/>
        <w:rPr>
          <w:kern w:val="3"/>
          <w:sz w:val="28"/>
          <w:szCs w:val="28"/>
        </w:rPr>
      </w:pPr>
      <w:r w:rsidRPr="00E104B4">
        <w:rPr>
          <w:kern w:val="3"/>
          <w:sz w:val="28"/>
          <w:szCs w:val="28"/>
        </w:rPr>
        <w:t xml:space="preserve">По территории СП с севера на восток проходит </w:t>
      </w:r>
      <w:proofErr w:type="gramStart"/>
      <w:r w:rsidRPr="00E104B4">
        <w:rPr>
          <w:kern w:val="3"/>
          <w:sz w:val="28"/>
          <w:szCs w:val="28"/>
        </w:rPr>
        <w:t>ВЛ</w:t>
      </w:r>
      <w:proofErr w:type="gramEnd"/>
      <w:r w:rsidRPr="00E104B4">
        <w:rPr>
          <w:kern w:val="3"/>
          <w:sz w:val="28"/>
          <w:szCs w:val="28"/>
        </w:rPr>
        <w:t xml:space="preserve"> 500кВ, «</w:t>
      </w:r>
      <w:proofErr w:type="spellStart"/>
      <w:r w:rsidRPr="00E104B4">
        <w:rPr>
          <w:kern w:val="3"/>
          <w:sz w:val="28"/>
          <w:szCs w:val="28"/>
        </w:rPr>
        <w:t>Нововоронежская</w:t>
      </w:r>
      <w:proofErr w:type="spellEnd"/>
      <w:r w:rsidRPr="00E104B4">
        <w:rPr>
          <w:kern w:val="3"/>
          <w:sz w:val="28"/>
          <w:szCs w:val="28"/>
        </w:rPr>
        <w:t xml:space="preserve"> АЭС-ПС 500 </w:t>
      </w:r>
      <w:proofErr w:type="spellStart"/>
      <w:r w:rsidRPr="00E104B4">
        <w:rPr>
          <w:kern w:val="3"/>
          <w:sz w:val="28"/>
          <w:szCs w:val="28"/>
        </w:rPr>
        <w:t>кВ</w:t>
      </w:r>
      <w:proofErr w:type="spellEnd"/>
      <w:r w:rsidRPr="00E104B4">
        <w:rPr>
          <w:kern w:val="3"/>
          <w:sz w:val="28"/>
          <w:szCs w:val="28"/>
        </w:rPr>
        <w:t xml:space="preserve"> «</w:t>
      </w:r>
      <w:proofErr w:type="spellStart"/>
      <w:r w:rsidRPr="00E104B4">
        <w:rPr>
          <w:kern w:val="3"/>
          <w:sz w:val="28"/>
          <w:szCs w:val="28"/>
        </w:rPr>
        <w:t>Бороино</w:t>
      </w:r>
      <w:proofErr w:type="spellEnd"/>
      <w:r w:rsidRPr="00E104B4">
        <w:rPr>
          <w:kern w:val="3"/>
          <w:sz w:val="28"/>
          <w:szCs w:val="28"/>
        </w:rPr>
        <w:t>», которая относится к особо опасным и технически сложным объектам (п.48.1, ч.1.4 «Градостроительного кодекса Российской Федерации» от 29.12.2004 №190-ФЗ).</w:t>
      </w:r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</w:p>
    <w:p w:rsidR="00C42A52" w:rsidRDefault="00C42A52" w:rsidP="00C42A5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Pr="0073188C">
        <w:rPr>
          <w:b/>
          <w:bCs/>
          <w:sz w:val="28"/>
          <w:szCs w:val="28"/>
        </w:rPr>
        <w:t>.Газовое хозяйство</w:t>
      </w:r>
    </w:p>
    <w:p w:rsidR="00C42A52" w:rsidRPr="0073188C" w:rsidRDefault="00C42A52" w:rsidP="00C42A52">
      <w:pPr>
        <w:ind w:firstLine="709"/>
        <w:jc w:val="center"/>
        <w:rPr>
          <w:b/>
          <w:bCs/>
          <w:sz w:val="28"/>
          <w:szCs w:val="28"/>
        </w:rPr>
      </w:pP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ab/>
        <w:t>В системе газоснабжения используется природный газ (теплотворная способность 8020 ккал/м</w:t>
      </w:r>
      <w:r w:rsidRPr="00E104B4">
        <w:rPr>
          <w:bCs/>
          <w:sz w:val="28"/>
          <w:szCs w:val="28"/>
          <w:vertAlign w:val="superscript"/>
        </w:rPr>
        <w:t>3</w:t>
      </w:r>
      <w:r w:rsidRPr="00E104B4">
        <w:rPr>
          <w:bCs/>
          <w:sz w:val="28"/>
          <w:szCs w:val="28"/>
        </w:rPr>
        <w:t>, удельный вес 0,68 кг/м</w:t>
      </w:r>
      <w:r w:rsidRPr="00E104B4">
        <w:rPr>
          <w:bCs/>
          <w:sz w:val="28"/>
          <w:szCs w:val="28"/>
          <w:vertAlign w:val="superscript"/>
        </w:rPr>
        <w:t>3</w:t>
      </w:r>
      <w:r w:rsidRPr="00E104B4">
        <w:rPr>
          <w:bCs/>
          <w:sz w:val="28"/>
          <w:szCs w:val="28"/>
        </w:rPr>
        <w:t>) и</w:t>
      </w:r>
      <w:proofErr w:type="gramStart"/>
      <w:r w:rsidRPr="00E104B4">
        <w:rPr>
          <w:bCs/>
          <w:sz w:val="28"/>
          <w:szCs w:val="28"/>
        </w:rPr>
        <w:t xml:space="preserve"> ,</w:t>
      </w:r>
      <w:proofErr w:type="gramEnd"/>
      <w:r w:rsidRPr="00E104B4">
        <w:rPr>
          <w:bCs/>
          <w:sz w:val="28"/>
          <w:szCs w:val="28"/>
        </w:rPr>
        <w:t>частично, сжиженный.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Природный газ поступает от ГРС «Октябрьское».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 xml:space="preserve">По территории сельского поселения проходит межпоселковый газопровод высокого давления (диаметр 219 </w:t>
      </w:r>
      <w:r w:rsidRPr="00E104B4">
        <w:rPr>
          <w:bCs/>
          <w:sz w:val="28"/>
          <w:szCs w:val="28"/>
          <w:lang w:val="en-US"/>
        </w:rPr>
        <w:t>x</w:t>
      </w:r>
      <w:r w:rsidRPr="00E104B4">
        <w:rPr>
          <w:bCs/>
          <w:sz w:val="28"/>
          <w:szCs w:val="28"/>
        </w:rPr>
        <w:t xml:space="preserve"> 6,0, давление </w:t>
      </w:r>
      <w:r w:rsidRPr="00E104B4">
        <w:rPr>
          <w:bCs/>
          <w:sz w:val="28"/>
          <w:szCs w:val="28"/>
          <w:lang w:val="en-US"/>
        </w:rPr>
        <w:t>P</w:t>
      </w:r>
      <w:r w:rsidRPr="00E104B4">
        <w:rPr>
          <w:bCs/>
          <w:sz w:val="28"/>
          <w:szCs w:val="28"/>
        </w:rPr>
        <w:t xml:space="preserve"> ≤ 1,2 МПа).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От газопровода высокого давления через ГРП осуществляется подача газа среднего давления к ГРПШ, обеспечивающим стабильную подачу газа потребителям необходимого давления.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Общая протяженность сетей газоснабжения составляет: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 xml:space="preserve">- высокого давления </w:t>
      </w:r>
      <w:r w:rsidRPr="00E104B4">
        <w:rPr>
          <w:bCs/>
          <w:sz w:val="28"/>
          <w:szCs w:val="28"/>
          <w:lang w:val="en-US"/>
        </w:rPr>
        <w:t>I</w:t>
      </w:r>
      <w:r w:rsidRPr="00E104B4">
        <w:rPr>
          <w:bCs/>
          <w:sz w:val="28"/>
          <w:szCs w:val="28"/>
        </w:rPr>
        <w:t xml:space="preserve"> и </w:t>
      </w:r>
      <w:r w:rsidRPr="00E104B4">
        <w:rPr>
          <w:bCs/>
          <w:sz w:val="28"/>
          <w:szCs w:val="28"/>
          <w:lang w:val="en-US"/>
        </w:rPr>
        <w:t>II</w:t>
      </w:r>
      <w:r w:rsidRPr="00E104B4">
        <w:rPr>
          <w:bCs/>
          <w:sz w:val="28"/>
          <w:szCs w:val="28"/>
        </w:rPr>
        <w:t xml:space="preserve"> категории – 11,37 км;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- среднего давления – 6,64 км;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- низкого давления – 28,74 км.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Газ используется для объектов социального значения на нужды отопления и горячего водоснабжения (теплоснабжение от локальных котельных, работающих на газовом топливе).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 xml:space="preserve">В частной застройке газ расходуется на отопление, горячее водоснабжение и приготовление пищи (использование автономных источников тепла, расположенных </w:t>
      </w:r>
      <w:proofErr w:type="gramStart"/>
      <w:r w:rsidRPr="00E104B4">
        <w:rPr>
          <w:bCs/>
          <w:sz w:val="28"/>
          <w:szCs w:val="28"/>
        </w:rPr>
        <w:t>в</w:t>
      </w:r>
      <w:proofErr w:type="gramEnd"/>
      <w:r w:rsidRPr="00E104B4">
        <w:rPr>
          <w:bCs/>
          <w:sz w:val="28"/>
          <w:szCs w:val="28"/>
        </w:rPr>
        <w:t xml:space="preserve"> собственных </w:t>
      </w:r>
      <w:proofErr w:type="spellStart"/>
      <w:r w:rsidRPr="00E104B4">
        <w:rPr>
          <w:bCs/>
          <w:sz w:val="28"/>
          <w:szCs w:val="28"/>
        </w:rPr>
        <w:t>теплогенераторных</w:t>
      </w:r>
      <w:proofErr w:type="spellEnd"/>
      <w:r w:rsidRPr="00E104B4">
        <w:rPr>
          <w:bCs/>
          <w:sz w:val="28"/>
          <w:szCs w:val="28"/>
        </w:rPr>
        <w:t xml:space="preserve"> жилых домов).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Обеспечение население газом по данным на 2012 год составляет: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- природным газом – 75,9 %;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- сжиженным газом – 22,8%.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>В восточной части СП с севера на юг проходит газопровод высокого давления «отвод от магистрального газопровода к ГРС «Усмань» диаметром 500 мм, относящийся к опасным производственным объектам.</w:t>
      </w:r>
    </w:p>
    <w:p w:rsidR="00E104B4" w:rsidRPr="00E104B4" w:rsidRDefault="00E104B4" w:rsidP="00E104B4">
      <w:pPr>
        <w:tabs>
          <w:tab w:val="left" w:pos="210"/>
          <w:tab w:val="center" w:pos="4675"/>
        </w:tabs>
        <w:rPr>
          <w:bCs/>
          <w:sz w:val="28"/>
          <w:szCs w:val="28"/>
        </w:rPr>
      </w:pPr>
      <w:r w:rsidRPr="00E104B4">
        <w:rPr>
          <w:bCs/>
          <w:sz w:val="28"/>
          <w:szCs w:val="28"/>
        </w:rPr>
        <w:tab/>
        <w:t xml:space="preserve"> </w:t>
      </w:r>
    </w:p>
    <w:p w:rsidR="00E104B4" w:rsidRPr="00E104B4" w:rsidRDefault="00E104B4" w:rsidP="00C42A52">
      <w:pPr>
        <w:jc w:val="center"/>
        <w:rPr>
          <w:bCs/>
          <w:sz w:val="28"/>
          <w:szCs w:val="28"/>
        </w:rPr>
      </w:pPr>
    </w:p>
    <w:p w:rsidR="00E104B4" w:rsidRDefault="00E104B4" w:rsidP="00C42A52">
      <w:pPr>
        <w:jc w:val="center"/>
        <w:rPr>
          <w:b/>
          <w:bCs/>
          <w:sz w:val="28"/>
          <w:szCs w:val="28"/>
        </w:rPr>
      </w:pPr>
    </w:p>
    <w:p w:rsidR="00E104B4" w:rsidRDefault="00E104B4" w:rsidP="00C42A52">
      <w:pPr>
        <w:jc w:val="center"/>
        <w:rPr>
          <w:b/>
          <w:bCs/>
          <w:sz w:val="28"/>
          <w:szCs w:val="28"/>
        </w:rPr>
      </w:pPr>
    </w:p>
    <w:p w:rsidR="00E104B4" w:rsidRDefault="00E104B4" w:rsidP="00C42A52">
      <w:pPr>
        <w:jc w:val="center"/>
        <w:rPr>
          <w:b/>
          <w:bCs/>
          <w:sz w:val="28"/>
          <w:szCs w:val="28"/>
        </w:rPr>
      </w:pPr>
    </w:p>
    <w:p w:rsidR="00E104B4" w:rsidRDefault="00E104B4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2531AD">
        <w:rPr>
          <w:b/>
          <w:bCs/>
          <w:sz w:val="28"/>
          <w:szCs w:val="28"/>
        </w:rPr>
        <w:t xml:space="preserve">Раздел 3. План развития сельского поселения </w:t>
      </w:r>
      <w:r w:rsidR="000518AC">
        <w:rPr>
          <w:b/>
          <w:bCs/>
          <w:sz w:val="28"/>
          <w:szCs w:val="28"/>
        </w:rPr>
        <w:t>Куликовский</w:t>
      </w:r>
      <w:r w:rsidRPr="002531AD">
        <w:rPr>
          <w:b/>
          <w:bCs/>
          <w:sz w:val="28"/>
          <w:szCs w:val="28"/>
        </w:rPr>
        <w:t xml:space="preserve"> сельсовет</w:t>
      </w:r>
    </w:p>
    <w:p w:rsidR="00C42A52" w:rsidRPr="002531AD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ind w:firstLine="567"/>
        <w:jc w:val="both"/>
        <w:rPr>
          <w:bCs/>
          <w:sz w:val="28"/>
          <w:szCs w:val="28"/>
        </w:rPr>
      </w:pPr>
      <w:proofErr w:type="gramStart"/>
      <w:r w:rsidRPr="0076154A">
        <w:rPr>
          <w:sz w:val="28"/>
          <w:szCs w:val="28"/>
        </w:rPr>
        <w:t>Комплексная оценка территории показала, что территориальные ресурсы внутри границ населенных пунктов с.</w:t>
      </w:r>
      <w:r w:rsidR="00E104B4">
        <w:rPr>
          <w:sz w:val="28"/>
          <w:szCs w:val="28"/>
        </w:rPr>
        <w:t xml:space="preserve"> </w:t>
      </w:r>
      <w:r w:rsidR="00DA2736">
        <w:rPr>
          <w:sz w:val="28"/>
          <w:szCs w:val="28"/>
        </w:rPr>
        <w:t xml:space="preserve">Куликово практически исчерпаны  </w:t>
      </w:r>
      <w:r w:rsidRPr="0076154A">
        <w:rPr>
          <w:sz w:val="28"/>
          <w:szCs w:val="28"/>
        </w:rPr>
        <w:t xml:space="preserve"> и для градостроительного развития (размещение усадебной застройки, общественно-деловой застройки, промышленной застройки, рекреационного использования, а также</w:t>
      </w:r>
      <w:r w:rsidRPr="0076154A">
        <w:rPr>
          <w:b/>
          <w:bCs/>
          <w:sz w:val="28"/>
          <w:szCs w:val="28"/>
        </w:rPr>
        <w:t xml:space="preserve"> </w:t>
      </w:r>
      <w:r w:rsidRPr="0076154A">
        <w:rPr>
          <w:sz w:val="28"/>
          <w:szCs w:val="28"/>
        </w:rPr>
        <w:t>упорядочивания границ) необходимо включить в границы</w:t>
      </w:r>
      <w:r w:rsidRPr="0076154A">
        <w:rPr>
          <w:bCs/>
          <w:sz w:val="28"/>
          <w:szCs w:val="28"/>
        </w:rPr>
        <w:t xml:space="preserve"> населенных пунктов:</w:t>
      </w:r>
      <w:proofErr w:type="gramEnd"/>
    </w:p>
    <w:p w:rsidR="00DA2736" w:rsidRPr="00DA2736" w:rsidRDefault="00DA2736" w:rsidP="00DA2736">
      <w:pPr>
        <w:pStyle w:val="1"/>
        <w:tabs>
          <w:tab w:val="left" w:pos="9781"/>
        </w:tabs>
        <w:spacing w:line="360" w:lineRule="auto"/>
        <w:ind w:right="-142" w:firstLine="567"/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</w:pPr>
      <w:r>
        <w:rPr>
          <w:sz w:val="28"/>
          <w:szCs w:val="28"/>
        </w:rPr>
        <w:t xml:space="preserve"> </w:t>
      </w:r>
      <w:r w:rsidRPr="00DA2736"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  <w:t>Перечень земельных участков, включаемых в границы населенных пунктов</w:t>
      </w:r>
    </w:p>
    <w:p w:rsidR="00DA2736" w:rsidRPr="00DA2736" w:rsidRDefault="00DA2736" w:rsidP="00DA2736">
      <w:pPr>
        <w:tabs>
          <w:tab w:val="left" w:pos="9781"/>
        </w:tabs>
        <w:spacing w:line="360" w:lineRule="auto"/>
        <w:ind w:right="-142" w:firstLine="567"/>
        <w:jc w:val="center"/>
        <w:rPr>
          <w:rFonts w:eastAsia="Times New Roman"/>
          <w:sz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752"/>
        <w:gridCol w:w="2355"/>
        <w:gridCol w:w="1047"/>
        <w:gridCol w:w="2214"/>
        <w:gridCol w:w="1613"/>
      </w:tblGrid>
      <w:tr w:rsidR="00DA2736" w:rsidRPr="00DA2736" w:rsidTr="00DA2736">
        <w:trPr>
          <w:trHeight w:val="70"/>
          <w:jc w:val="center"/>
        </w:trPr>
        <w:tc>
          <w:tcPr>
            <w:tcW w:w="483" w:type="dxa"/>
            <w:shd w:val="clear" w:color="auto" w:fill="FFFFFF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1752" w:type="dxa"/>
            <w:shd w:val="clear" w:color="auto" w:fill="FFFFFF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Населенный пункт</w:t>
            </w:r>
          </w:p>
        </w:tc>
        <w:tc>
          <w:tcPr>
            <w:tcW w:w="2355" w:type="dxa"/>
            <w:shd w:val="clear" w:color="auto" w:fill="FFFFFF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Местоположение участка, включаемого </w:t>
            </w:r>
          </w:p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в границы населенного пункта или исключаемого  из его границ</w:t>
            </w:r>
          </w:p>
        </w:tc>
        <w:tc>
          <w:tcPr>
            <w:tcW w:w="1047" w:type="dxa"/>
            <w:shd w:val="clear" w:color="auto" w:fill="FFFFFF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Площадь участка,</w:t>
            </w:r>
          </w:p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га</w:t>
            </w:r>
          </w:p>
        </w:tc>
        <w:tc>
          <w:tcPr>
            <w:tcW w:w="2214" w:type="dxa"/>
            <w:shd w:val="clear" w:color="auto" w:fill="FFFFFF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Цель планируемого использования</w:t>
            </w:r>
          </w:p>
        </w:tc>
        <w:tc>
          <w:tcPr>
            <w:tcW w:w="1613" w:type="dxa"/>
            <w:shd w:val="clear" w:color="auto" w:fill="FFFFFF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Категория земель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11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1</w:t>
            </w:r>
          </w:p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spacing w:line="276" w:lineRule="auto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68,4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для размещения усадебной застройки и рекреационного использования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11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2</w:t>
            </w:r>
          </w:p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spacing w:line="276" w:lineRule="auto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68,2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для размещения усадебной застройки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08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3</w:t>
            </w:r>
          </w:p>
          <w:p w:rsidR="00DA2736" w:rsidRPr="00DA2736" w:rsidRDefault="00DA2736" w:rsidP="00DA2736">
            <w:pPr>
              <w:spacing w:line="276" w:lineRule="auto"/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spacing w:line="276" w:lineRule="auto"/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161,5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для размещения усадебной застройки, озеленения и  рекультивация территории разрушенных промпредприятий с последующим  использованием для развития 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тристическо</w:t>
            </w:r>
            <w:proofErr w:type="spell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-рекреационной зоны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spacing w:line="276" w:lineRule="auto"/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4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 1100101)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11,0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для размещения усадебной застройки и упорядочения границ 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</w:t>
            </w:r>
            <w:proofErr w:type="gram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.К</w:t>
            </w:r>
            <w:proofErr w:type="gram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уликово</w:t>
            </w:r>
            <w:proofErr w:type="spellEnd"/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5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1,8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Для упорядочения границ 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</w:t>
            </w:r>
            <w:proofErr w:type="gram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.К</w:t>
            </w:r>
            <w:proofErr w:type="gram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уликово</w:t>
            </w:r>
            <w:proofErr w:type="spellEnd"/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6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(48:16:1100401)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6а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lastRenderedPageBreak/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lastRenderedPageBreak/>
              <w:t>16,8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Для расширения кладбища и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упорядочения границ 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lastRenderedPageBreak/>
              <w:t>с</w:t>
            </w:r>
            <w:proofErr w:type="gram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.К</w:t>
            </w:r>
            <w:proofErr w:type="gram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уликово</w:t>
            </w:r>
            <w:proofErr w:type="spellEnd"/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lastRenderedPageBreak/>
              <w:t xml:space="preserve">Земли с/х назначения переводятся в </w:t>
            </w:r>
            <w:r w:rsidRPr="00DA2736">
              <w:rPr>
                <w:rFonts w:eastAsia="Times New Roman"/>
                <w:sz w:val="21"/>
                <w:szCs w:val="21"/>
                <w:lang w:eastAsia="en-US"/>
              </w:rPr>
              <w:lastRenderedPageBreak/>
              <w:t>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lastRenderedPageBreak/>
              <w:t>7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7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 1100101)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36,3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для размещения перерабатывающего предприятия </w:t>
            </w:r>
            <w:r w:rsidRPr="00DA2736">
              <w:rPr>
                <w:rFonts w:eastAsia="Times New Roman"/>
                <w:sz w:val="21"/>
                <w:szCs w:val="21"/>
                <w:lang w:val="en-US" w:eastAsia="en-US"/>
              </w:rPr>
              <w:t>V</w:t>
            </w: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 класса с СЗЗ не более 50 м.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8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 1100101)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5,3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tabs>
                <w:tab w:val="left" w:pos="851"/>
                <w:tab w:val="left" w:pos="993"/>
              </w:tabs>
              <w:ind w:left="-54" w:right="-105"/>
              <w:jc w:val="center"/>
              <w:rPr>
                <w:rFonts w:eastAsia="Times New Roman"/>
                <w:sz w:val="21"/>
                <w:szCs w:val="21"/>
              </w:rPr>
            </w:pPr>
            <w:r w:rsidRPr="00DA2736">
              <w:rPr>
                <w:rFonts w:eastAsia="Times New Roman"/>
                <w:sz w:val="21"/>
                <w:szCs w:val="21"/>
              </w:rPr>
              <w:t>Территория действующих с/х предприятий под коммунально-складские предприятия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9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 1100101)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25,6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tabs>
                <w:tab w:val="left" w:pos="851"/>
                <w:tab w:val="left" w:pos="993"/>
              </w:tabs>
              <w:ind w:left="-54" w:right="-105"/>
              <w:jc w:val="center"/>
              <w:rPr>
                <w:rFonts w:eastAsia="Times New Roman"/>
                <w:sz w:val="21"/>
                <w:szCs w:val="21"/>
                <w:u w:val="single"/>
              </w:rPr>
            </w:pPr>
            <w:r w:rsidRPr="00DA2736">
              <w:rPr>
                <w:rFonts w:eastAsia="Times New Roman"/>
                <w:sz w:val="21"/>
                <w:szCs w:val="21"/>
              </w:rPr>
              <w:t xml:space="preserve">Территория действующих с/х предприятий, требующих перепрофилирования или уменьшения мощности (предприятие   </w:t>
            </w:r>
            <w:r w:rsidRPr="00DA2736">
              <w:rPr>
                <w:rFonts w:eastAsia="Times New Roman"/>
                <w:sz w:val="21"/>
                <w:szCs w:val="21"/>
                <w:lang w:val="en-US"/>
              </w:rPr>
              <w:t>IV</w:t>
            </w:r>
            <w:r w:rsidRPr="00DA2736">
              <w:rPr>
                <w:rFonts w:eastAsia="Times New Roman"/>
                <w:sz w:val="21"/>
                <w:szCs w:val="21"/>
              </w:rPr>
              <w:t xml:space="preserve"> класса с СЗЗ 100 м).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10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20,6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Для упорядочения границ 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</w:t>
            </w:r>
            <w:proofErr w:type="gram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.К</w:t>
            </w:r>
            <w:proofErr w:type="gram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уликово</w:t>
            </w:r>
            <w:proofErr w:type="spellEnd"/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и рекреационного использования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11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6,7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Для упорядочения границ 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</w:t>
            </w:r>
            <w:proofErr w:type="gram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.К</w:t>
            </w:r>
            <w:proofErr w:type="gram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уликово</w:t>
            </w:r>
            <w:proofErr w:type="spellEnd"/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12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4,4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Для упорядочения границ 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</w:t>
            </w:r>
            <w:proofErr w:type="gram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.К</w:t>
            </w:r>
            <w:proofErr w:type="gram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уликово</w:t>
            </w:r>
            <w:proofErr w:type="spellEnd"/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13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1,2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Для упорядочения границ 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</w:t>
            </w:r>
            <w:proofErr w:type="gram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.К</w:t>
            </w:r>
            <w:proofErr w:type="gram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уликово</w:t>
            </w:r>
            <w:proofErr w:type="spellEnd"/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14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(48:16:1090401)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1,3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Для упорядочения границ 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</w:t>
            </w:r>
            <w:proofErr w:type="gram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.К</w:t>
            </w:r>
            <w:proofErr w:type="gram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уликово</w:t>
            </w:r>
            <w:proofErr w:type="spellEnd"/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с/х назначения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(Куликовский лесхоз)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15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(48:16:631001)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33,8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«лесной поселок»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лесного фонда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Колодецкое</w:t>
            </w:r>
            <w:proofErr w:type="spell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 лесничество)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16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 1100101)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6,4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«лесной поселок»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лесного фонда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</w:t>
            </w:r>
            <w:proofErr w:type="spell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Лесхимучасток</w:t>
            </w:r>
            <w:proofErr w:type="spellEnd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 Куликовский)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Участок № 17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 1100101)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3,6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«лесной поселок»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Земли лесного фонда 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</w:t>
            </w:r>
          </w:p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(Первомайское </w:t>
            </w:r>
            <w:r w:rsidRPr="00DA2736">
              <w:rPr>
                <w:rFonts w:eastAsia="Times New Roman"/>
                <w:sz w:val="21"/>
                <w:szCs w:val="21"/>
                <w:lang w:eastAsia="en-US"/>
              </w:rPr>
              <w:lastRenderedPageBreak/>
              <w:t>лесничество)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lastRenderedPageBreak/>
              <w:t>Участок № 18</w:t>
            </w:r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(48:16: 1100101)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7,7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«лесной поселок»</w:t>
            </w: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b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Земли лесного фонда </w:t>
            </w:r>
            <w:r w:rsidRPr="00DA2736">
              <w:rPr>
                <w:rFonts w:eastAsia="Times New Roman"/>
                <w:sz w:val="21"/>
                <w:szCs w:val="21"/>
                <w:lang w:eastAsia="en-US"/>
              </w:rPr>
              <w:lastRenderedPageBreak/>
              <w:t>переводятся в земли населенных пунктов</w:t>
            </w:r>
          </w:p>
        </w:tc>
      </w:tr>
      <w:tr w:rsidR="00DA2736" w:rsidRPr="00DA2736" w:rsidTr="00DA2736">
        <w:trPr>
          <w:jc w:val="center"/>
        </w:trPr>
        <w:tc>
          <w:tcPr>
            <w:tcW w:w="48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1752" w:type="dxa"/>
            <w:vAlign w:val="center"/>
          </w:tcPr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Итого по</w:t>
            </w:r>
          </w:p>
          <w:p w:rsidR="00DA2736" w:rsidRPr="00DA2736" w:rsidRDefault="00DA2736" w:rsidP="00DA2736">
            <w:pPr>
              <w:ind w:left="-111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с. Куликово: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 xml:space="preserve">Площадь </w:t>
            </w:r>
            <w:proofErr w:type="gramStart"/>
            <w:r w:rsidRPr="00DA2736">
              <w:rPr>
                <w:rFonts w:eastAsia="Times New Roman"/>
                <w:sz w:val="21"/>
                <w:szCs w:val="21"/>
                <w:lang w:eastAsia="en-US"/>
              </w:rPr>
              <w:t>включаемых</w:t>
            </w:r>
            <w:proofErr w:type="gramEnd"/>
          </w:p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участков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DA2736" w:rsidRPr="00DA2736" w:rsidRDefault="00DA2736" w:rsidP="00DA2736">
            <w:pPr>
              <w:ind w:left="-108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  <w:r w:rsidRPr="00DA2736">
              <w:rPr>
                <w:rFonts w:eastAsia="Times New Roman"/>
                <w:sz w:val="21"/>
                <w:szCs w:val="21"/>
                <w:lang w:eastAsia="en-US"/>
              </w:rPr>
              <w:t>480,6</w:t>
            </w:r>
          </w:p>
        </w:tc>
        <w:tc>
          <w:tcPr>
            <w:tcW w:w="2214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  <w:tc>
          <w:tcPr>
            <w:tcW w:w="1613" w:type="dxa"/>
            <w:vAlign w:val="center"/>
          </w:tcPr>
          <w:p w:rsidR="00DA2736" w:rsidRPr="00DA2736" w:rsidRDefault="00DA2736" w:rsidP="00DA2736">
            <w:pPr>
              <w:ind w:left="-142" w:right="-159"/>
              <w:jc w:val="center"/>
              <w:rPr>
                <w:rFonts w:eastAsia="Times New Roman"/>
                <w:sz w:val="21"/>
                <w:szCs w:val="21"/>
                <w:lang w:eastAsia="en-US"/>
              </w:rPr>
            </w:pPr>
          </w:p>
        </w:tc>
      </w:tr>
    </w:tbl>
    <w:p w:rsidR="00DA2736" w:rsidRPr="00DA2736" w:rsidRDefault="00DA2736" w:rsidP="00DA2736">
      <w:pPr>
        <w:spacing w:line="360" w:lineRule="auto"/>
        <w:ind w:right="-142" w:firstLine="567"/>
        <w:jc w:val="both"/>
        <w:rPr>
          <w:rFonts w:eastAsia="Times New Roman"/>
          <w:sz w:val="22"/>
          <w:szCs w:val="22"/>
        </w:rPr>
      </w:pPr>
    </w:p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DA2736" w:rsidP="00C42A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Баланс проектного использования </w:t>
      </w:r>
      <w:r w:rsidRPr="006E24FC">
        <w:rPr>
          <w:sz w:val="28"/>
          <w:szCs w:val="28"/>
        </w:rPr>
        <w:t>территорий населенных пунктов</w:t>
      </w:r>
      <w:r w:rsidRPr="0073188C">
        <w:rPr>
          <w:sz w:val="28"/>
          <w:szCs w:val="28"/>
        </w:rPr>
        <w:t xml:space="preserve"> приводится в следующей таблице:</w:t>
      </w:r>
    </w:p>
    <w:p w:rsidR="005C61B1" w:rsidRPr="005C61B1" w:rsidRDefault="005C61B1" w:rsidP="005C61B1">
      <w:pPr>
        <w:widowControl w:val="0"/>
        <w:tabs>
          <w:tab w:val="left" w:pos="-1276"/>
          <w:tab w:val="left" w:pos="6510"/>
        </w:tabs>
        <w:suppressAutoHyphens/>
        <w:autoSpaceDN w:val="0"/>
        <w:spacing w:line="360" w:lineRule="auto"/>
        <w:ind w:right="-142" w:firstLine="567"/>
        <w:jc w:val="center"/>
        <w:textAlignment w:val="baseline"/>
        <w:rPr>
          <w:rFonts w:eastAsia="Lucida Sans Unicode" w:cs="Tahoma"/>
          <w:b/>
          <w:kern w:val="3"/>
          <w:szCs w:val="26"/>
        </w:rPr>
      </w:pPr>
    </w:p>
    <w:p w:rsidR="005C61B1" w:rsidRPr="005C61B1" w:rsidRDefault="005C61B1" w:rsidP="005C61B1">
      <w:pPr>
        <w:spacing w:line="360" w:lineRule="auto"/>
        <w:ind w:right="-142" w:firstLine="567"/>
        <w:jc w:val="center"/>
        <w:rPr>
          <w:rFonts w:eastAsia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36"/>
        <w:gridCol w:w="975"/>
        <w:gridCol w:w="1701"/>
        <w:gridCol w:w="1843"/>
      </w:tblGrid>
      <w:tr w:rsidR="005C61B1" w:rsidRPr="005C61B1" w:rsidTr="006742C2">
        <w:trPr>
          <w:trHeight w:val="14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№№</w:t>
            </w:r>
          </w:p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proofErr w:type="gramStart"/>
            <w:r w:rsidRPr="005C61B1">
              <w:rPr>
                <w:rFonts w:eastAsia="Times New Roman"/>
                <w:b/>
                <w:sz w:val="21"/>
                <w:szCs w:val="21"/>
              </w:rPr>
              <w:t>п</w:t>
            </w:r>
            <w:proofErr w:type="gramEnd"/>
            <w:r w:rsidRPr="005C61B1">
              <w:rPr>
                <w:rFonts w:eastAsia="Times New Roman"/>
                <w:b/>
                <w:sz w:val="21"/>
                <w:szCs w:val="21"/>
              </w:rPr>
              <w:t>/п</w:t>
            </w: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25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25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Един.</w:t>
            </w:r>
          </w:p>
          <w:p w:rsidR="005C61B1" w:rsidRPr="005C61B1" w:rsidRDefault="005C61B1" w:rsidP="005C61B1">
            <w:pPr>
              <w:snapToGrid w:val="0"/>
              <w:ind w:left="-108" w:right="-125"/>
              <w:jc w:val="center"/>
              <w:rPr>
                <w:rFonts w:eastAsia="Times New Roman"/>
                <w:b/>
                <w:sz w:val="21"/>
                <w:szCs w:val="21"/>
              </w:rPr>
            </w:pPr>
            <w:proofErr w:type="spellStart"/>
            <w:r w:rsidRPr="005C61B1">
              <w:rPr>
                <w:rFonts w:eastAsia="Times New Roman"/>
                <w:b/>
                <w:sz w:val="21"/>
                <w:szCs w:val="21"/>
              </w:rPr>
              <w:t>измер</w:t>
            </w:r>
            <w:proofErr w:type="spellEnd"/>
            <w:r w:rsidRPr="005C61B1">
              <w:rPr>
                <w:rFonts w:eastAsia="Times New Roman"/>
                <w:b/>
                <w:sz w:val="21"/>
                <w:szCs w:val="21"/>
              </w:rPr>
              <w:t>.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25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 xml:space="preserve">Современное состояние </w:t>
            </w:r>
            <w:proofErr w:type="gramStart"/>
            <w:r w:rsidRPr="005C61B1">
              <w:rPr>
                <w:rFonts w:eastAsia="Times New Roman"/>
                <w:b/>
                <w:sz w:val="21"/>
                <w:szCs w:val="21"/>
              </w:rPr>
              <w:t>на</w:t>
            </w:r>
            <w:proofErr w:type="gramEnd"/>
            <w:r w:rsidRPr="005C61B1">
              <w:rPr>
                <w:rFonts w:eastAsia="Times New Roman"/>
                <w:b/>
                <w:sz w:val="21"/>
                <w:szCs w:val="21"/>
              </w:rPr>
              <w:t xml:space="preserve"> </w:t>
            </w:r>
          </w:p>
          <w:p w:rsidR="005C61B1" w:rsidRPr="005C61B1" w:rsidRDefault="005C61B1" w:rsidP="005C61B1">
            <w:pPr>
              <w:snapToGrid w:val="0"/>
              <w:ind w:left="-108" w:right="-125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2011 г.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25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Расчетный срок на (2032 г.)</w:t>
            </w:r>
          </w:p>
        </w:tc>
      </w:tr>
      <w:tr w:rsidR="005C61B1" w:rsidRPr="005C61B1" w:rsidTr="006742C2">
        <w:trPr>
          <w:trHeight w:val="186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1</w:t>
            </w: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napToGrid w:val="0"/>
              <w:ind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2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5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1.</w:t>
            </w: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napToGrid w:val="0"/>
              <w:ind w:right="-125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Территория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right="-142"/>
              <w:rPr>
                <w:rFonts w:eastAsia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right="-142"/>
              <w:rPr>
                <w:rFonts w:eastAsia="Times New Roman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right="-142"/>
              <w:rPr>
                <w:rFonts w:eastAsia="Times New Roman"/>
                <w:b/>
                <w:sz w:val="21"/>
                <w:szCs w:val="21"/>
              </w:rPr>
            </w:pP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1.1.</w:t>
            </w: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napToGrid w:val="0"/>
              <w:ind w:right="-125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Общая площадь земель в границах населенных пунктов, всего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857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1337,6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 xml:space="preserve">В том числе:    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 xml:space="preserve">1.с. </w:t>
            </w:r>
            <w:proofErr w:type="gramStart"/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Куликово</w:t>
            </w:r>
            <w:proofErr w:type="gramEnd"/>
            <w:r w:rsidRPr="005C61B1">
              <w:rPr>
                <w:rFonts w:eastAsia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857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1286,1</w:t>
            </w:r>
          </w:p>
        </w:tc>
      </w:tr>
      <w:tr w:rsidR="005C61B1" w:rsidRPr="005C61B1" w:rsidTr="006742C2">
        <w:trPr>
          <w:trHeight w:val="317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 xml:space="preserve">2. «Лесной поселок» Куликовский лесхоз </w:t>
            </w:r>
          </w:p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proofErr w:type="gramStart"/>
            <w:r w:rsidRPr="005C61B1">
              <w:rPr>
                <w:rFonts w:eastAsia="Times New Roman"/>
                <w:sz w:val="21"/>
                <w:szCs w:val="21"/>
                <w:lang w:eastAsia="ar-SA"/>
              </w:rPr>
              <w:t xml:space="preserve">(с. Куликово, ул. Лесная, ул. Новая, </w:t>
            </w:r>
            <w:proofErr w:type="gramEnd"/>
          </w:p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ул. Цеховая)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33,8</w:t>
            </w:r>
          </w:p>
        </w:tc>
      </w:tr>
      <w:tr w:rsidR="005C61B1" w:rsidRPr="005C61B1" w:rsidTr="006742C2">
        <w:trPr>
          <w:trHeight w:val="317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ind w:right="-125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 xml:space="preserve">3. «Лесной поселок» </w:t>
            </w:r>
            <w:proofErr w:type="spellStart"/>
            <w:r w:rsidRPr="005C61B1">
              <w:rPr>
                <w:rFonts w:eastAsia="Times New Roman"/>
                <w:sz w:val="21"/>
                <w:szCs w:val="21"/>
              </w:rPr>
              <w:t>Колодецкое</w:t>
            </w:r>
            <w:proofErr w:type="spellEnd"/>
            <w:r w:rsidRPr="005C61B1">
              <w:rPr>
                <w:rFonts w:eastAsia="Times New Roman"/>
                <w:sz w:val="21"/>
                <w:szCs w:val="21"/>
              </w:rPr>
              <w:t xml:space="preserve"> лесничество (</w:t>
            </w:r>
            <w:proofErr w:type="gramStart"/>
            <w:r w:rsidRPr="005C61B1">
              <w:rPr>
                <w:rFonts w:eastAsia="Times New Roman"/>
                <w:sz w:val="21"/>
                <w:szCs w:val="21"/>
              </w:rPr>
              <w:t>с</w:t>
            </w:r>
            <w:proofErr w:type="gramEnd"/>
            <w:r w:rsidRPr="005C61B1">
              <w:rPr>
                <w:rFonts w:eastAsia="Times New Roman"/>
                <w:sz w:val="21"/>
                <w:szCs w:val="21"/>
              </w:rPr>
              <w:t xml:space="preserve">. Куликово, ул. </w:t>
            </w:r>
            <w:proofErr w:type="spellStart"/>
            <w:r w:rsidRPr="005C61B1">
              <w:rPr>
                <w:rFonts w:eastAsia="Times New Roman"/>
                <w:sz w:val="21"/>
                <w:szCs w:val="21"/>
              </w:rPr>
              <w:t>Колодецкая</w:t>
            </w:r>
            <w:proofErr w:type="spellEnd"/>
            <w:r w:rsidRPr="005C61B1">
              <w:rPr>
                <w:rFonts w:eastAsia="Times New Roman"/>
                <w:sz w:val="21"/>
                <w:szCs w:val="21"/>
              </w:rPr>
              <w:t>)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6,4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 xml:space="preserve">4. «Лесной поселок» </w:t>
            </w:r>
            <w:proofErr w:type="spellStart"/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Лесхимучасток</w:t>
            </w:r>
            <w:proofErr w:type="spellEnd"/>
            <w:r w:rsidRPr="005C61B1">
              <w:rPr>
                <w:rFonts w:eastAsia="Times New Roman"/>
                <w:sz w:val="21"/>
                <w:szCs w:val="21"/>
                <w:lang w:eastAsia="ar-SA"/>
              </w:rPr>
              <w:t xml:space="preserve"> Куликовский (с. </w:t>
            </w:r>
            <w:proofErr w:type="gramStart"/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Куликово</w:t>
            </w:r>
            <w:proofErr w:type="gramEnd"/>
            <w:r w:rsidRPr="005C61B1">
              <w:rPr>
                <w:rFonts w:eastAsia="Times New Roman"/>
                <w:sz w:val="21"/>
                <w:szCs w:val="21"/>
                <w:lang w:eastAsia="ar-SA"/>
              </w:rPr>
              <w:t>, ул. Таежная)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3,6</w:t>
            </w:r>
          </w:p>
        </w:tc>
      </w:tr>
      <w:tr w:rsidR="005C61B1" w:rsidRPr="005C61B1" w:rsidTr="006742C2">
        <w:trPr>
          <w:trHeight w:val="317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 xml:space="preserve">5. «Лесной поселок» Первомайское лесничество (с. Куликово, ул. </w:t>
            </w:r>
            <w:proofErr w:type="gramStart"/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Первомайская</w:t>
            </w:r>
            <w:proofErr w:type="gramEnd"/>
            <w:r w:rsidRPr="005C61B1">
              <w:rPr>
                <w:rFonts w:eastAsia="Times New Roman"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7,7</w:t>
            </w:r>
          </w:p>
        </w:tc>
      </w:tr>
      <w:tr w:rsidR="005C61B1" w:rsidRPr="005C61B1" w:rsidTr="006742C2">
        <w:trPr>
          <w:trHeight w:val="317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ind w:right="-125"/>
              <w:outlineLvl w:val="0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bCs/>
                <w:sz w:val="21"/>
                <w:szCs w:val="21"/>
              </w:rPr>
              <w:t xml:space="preserve">Распределение земель по видам использования в </w:t>
            </w:r>
            <w:r w:rsidRPr="005C61B1">
              <w:rPr>
                <w:rFonts w:eastAsia="Times New Roman"/>
                <w:sz w:val="21"/>
                <w:szCs w:val="21"/>
              </w:rPr>
              <w:t>границах населенных пунктов: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5C61B1" w:rsidRPr="005C61B1" w:rsidTr="006742C2">
        <w:trPr>
          <w:trHeight w:val="2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Зона жилой застройки и приусадебных участков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311,2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395,05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 xml:space="preserve">в том числе:    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- многоквартирная застройка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7,2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7,2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- усадебная застройка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304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387,85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- коллективные сады и дачи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Зона общественно - деловая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4,96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11,6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в т. ч.:  - учреждений образования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1,62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2,24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Производственная зона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2,6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Коммунально-складская зона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0,25</w:t>
            </w:r>
          </w:p>
        </w:tc>
      </w:tr>
      <w:tr w:rsidR="005C61B1" w:rsidRPr="005C61B1" w:rsidTr="006742C2">
        <w:trPr>
          <w:trHeight w:val="2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Зоны инженерной и транспортной инфраструктур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61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85,3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Зона сельскохозяйственного использования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469,84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791,67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в т. ч.:  - сельскохозяйственные предприятия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tabs>
                <w:tab w:val="left" w:pos="510"/>
                <w:tab w:val="center" w:pos="830"/>
              </w:tabs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24,3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Зона рекреации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5C61B1">
              <w:rPr>
                <w:rFonts w:eastAsia="Times New Roman"/>
                <w:b/>
                <w:sz w:val="21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41,5</w:t>
            </w:r>
          </w:p>
        </w:tc>
      </w:tr>
      <w:tr w:rsidR="005C61B1" w:rsidRPr="005C61B1" w:rsidTr="006742C2">
        <w:trPr>
          <w:trHeight w:val="2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в т. ч.:  - зеленые насаждения общего пользования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33,6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Зоны специального назначения, в том числе: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9,63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- кладбища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3,23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- санитарно-защитные насаждения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6,4</w:t>
            </w:r>
          </w:p>
        </w:tc>
      </w:tr>
      <w:tr w:rsidR="005C61B1" w:rsidRPr="005C61B1" w:rsidTr="006742C2">
        <w:trPr>
          <w:trHeight w:val="70"/>
          <w:jc w:val="center"/>
        </w:trPr>
        <w:tc>
          <w:tcPr>
            <w:tcW w:w="567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4236" w:type="dxa"/>
            <w:vAlign w:val="center"/>
          </w:tcPr>
          <w:p w:rsidR="005C61B1" w:rsidRPr="005C61B1" w:rsidRDefault="005C61B1" w:rsidP="005C61B1">
            <w:pPr>
              <w:suppressLineNumbers/>
              <w:suppressAutoHyphens/>
              <w:snapToGrid w:val="0"/>
              <w:ind w:right="-125"/>
              <w:rPr>
                <w:rFonts w:eastAsia="Times New Roman"/>
                <w:sz w:val="21"/>
                <w:szCs w:val="21"/>
                <w:lang w:eastAsia="ar-SA"/>
              </w:rPr>
            </w:pPr>
            <w:r w:rsidRPr="005C61B1">
              <w:rPr>
                <w:rFonts w:eastAsia="Times New Roman"/>
                <w:sz w:val="21"/>
                <w:szCs w:val="21"/>
                <w:lang w:eastAsia="ar-SA"/>
              </w:rPr>
              <w:t>Иные территории</w:t>
            </w:r>
          </w:p>
        </w:tc>
        <w:tc>
          <w:tcPr>
            <w:tcW w:w="975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га</w:t>
            </w:r>
          </w:p>
        </w:tc>
        <w:tc>
          <w:tcPr>
            <w:tcW w:w="1701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vAlign w:val="center"/>
          </w:tcPr>
          <w:p w:rsidR="005C61B1" w:rsidRPr="005C61B1" w:rsidRDefault="005C61B1" w:rsidP="005C61B1">
            <w:pPr>
              <w:snapToGrid w:val="0"/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5C61B1">
              <w:rPr>
                <w:rFonts w:eastAsia="Times New Roman"/>
                <w:sz w:val="21"/>
                <w:szCs w:val="21"/>
              </w:rPr>
              <w:t>-</w:t>
            </w:r>
          </w:p>
        </w:tc>
      </w:tr>
    </w:tbl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AE7958" w:rsidRDefault="00C42A52" w:rsidP="00C42A52">
      <w:pPr>
        <w:ind w:firstLine="567"/>
        <w:jc w:val="both"/>
        <w:rPr>
          <w:sz w:val="28"/>
          <w:szCs w:val="28"/>
        </w:rPr>
      </w:pPr>
      <w:r w:rsidRPr="00AE7958">
        <w:rPr>
          <w:sz w:val="28"/>
          <w:szCs w:val="28"/>
        </w:rPr>
        <w:t xml:space="preserve">Общая проектная территория всех населенных пунктов — </w:t>
      </w:r>
      <w:r w:rsidR="005C61B1">
        <w:rPr>
          <w:sz w:val="28"/>
          <w:szCs w:val="28"/>
        </w:rPr>
        <w:t>1337.6</w:t>
      </w:r>
      <w:r w:rsidRPr="00AE7958">
        <w:rPr>
          <w:sz w:val="28"/>
          <w:szCs w:val="28"/>
        </w:rPr>
        <w:t xml:space="preserve"> га.</w:t>
      </w:r>
    </w:p>
    <w:p w:rsidR="00C42A52" w:rsidRDefault="005C61B1" w:rsidP="00C42A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CD37B4">
        <w:rPr>
          <w:b/>
          <w:bCs/>
          <w:sz w:val="28"/>
          <w:szCs w:val="28"/>
        </w:rPr>
        <w:t>Жилищное строительство</w:t>
      </w:r>
    </w:p>
    <w:p w:rsidR="00C42A52" w:rsidRPr="008268A5" w:rsidRDefault="008F4AAC" w:rsidP="008F4AAC">
      <w:pPr>
        <w:ind w:firstLine="567"/>
        <w:rPr>
          <w:bCs/>
          <w:sz w:val="28"/>
          <w:szCs w:val="28"/>
        </w:rPr>
      </w:pPr>
      <w:r w:rsidRPr="008F4AAC">
        <w:rPr>
          <w:bCs/>
          <w:sz w:val="28"/>
          <w:szCs w:val="28"/>
        </w:rPr>
        <w:t>С учетом расчетной численности населения - 1425 человек и обеспеченности населения жильем до 40,0 м</w:t>
      </w:r>
      <w:r w:rsidRPr="008F4AAC">
        <w:rPr>
          <w:b/>
          <w:bCs/>
          <w:sz w:val="28"/>
          <w:szCs w:val="28"/>
        </w:rPr>
        <w:t>²</w:t>
      </w:r>
      <w:r w:rsidRPr="008F4AAC">
        <w:rPr>
          <w:bCs/>
          <w:sz w:val="28"/>
          <w:szCs w:val="28"/>
        </w:rPr>
        <w:t>/чел на расчетный срок потребуется дополнительно 24,11 тыс. м</w:t>
      </w:r>
      <w:r w:rsidRPr="008F4AAC">
        <w:rPr>
          <w:b/>
          <w:bCs/>
          <w:sz w:val="28"/>
          <w:szCs w:val="28"/>
        </w:rPr>
        <w:t xml:space="preserve">² </w:t>
      </w:r>
      <w:r w:rsidRPr="008F4AAC">
        <w:rPr>
          <w:bCs/>
          <w:sz w:val="28"/>
          <w:szCs w:val="28"/>
        </w:rPr>
        <w:t>общей площади.</w:t>
      </w:r>
    </w:p>
    <w:p w:rsidR="00C42A52" w:rsidRPr="0073188C" w:rsidRDefault="00C42A52" w:rsidP="008F4AAC">
      <w:pPr>
        <w:jc w:val="both"/>
        <w:rPr>
          <w:sz w:val="28"/>
          <w:szCs w:val="28"/>
        </w:rPr>
      </w:pPr>
      <w:r w:rsidRPr="0073188C">
        <w:rPr>
          <w:sz w:val="28"/>
          <w:szCs w:val="28"/>
        </w:rPr>
        <w:t>Жилищн</w:t>
      </w:r>
      <w:r>
        <w:rPr>
          <w:sz w:val="28"/>
          <w:szCs w:val="28"/>
        </w:rPr>
        <w:t>ое строительство предполагается</w:t>
      </w:r>
      <w:r w:rsidRPr="0073188C">
        <w:rPr>
          <w:sz w:val="28"/>
          <w:szCs w:val="28"/>
        </w:rPr>
        <w:t xml:space="preserve"> малоэтажное усадебное.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Размещение нового жилищного фонда на </w:t>
      </w:r>
      <w:r w:rsidRPr="0073188C">
        <w:rPr>
          <w:sz w:val="28"/>
          <w:szCs w:val="28"/>
          <w:lang w:val="en-US"/>
        </w:rPr>
        <w:t>I</w:t>
      </w:r>
      <w:r w:rsidRPr="0073188C">
        <w:rPr>
          <w:sz w:val="28"/>
          <w:szCs w:val="28"/>
        </w:rPr>
        <w:t xml:space="preserve"> очередь строительства представлено в следующей таблице: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29" w:type="dxa"/>
        <w:tblLayout w:type="fixed"/>
        <w:tblLook w:val="0000" w:firstRow="0" w:lastRow="0" w:firstColumn="0" w:lastColumn="0" w:noHBand="0" w:noVBand="0"/>
      </w:tblPr>
      <w:tblGrid>
        <w:gridCol w:w="669"/>
        <w:gridCol w:w="1884"/>
        <w:gridCol w:w="2034"/>
        <w:gridCol w:w="1866"/>
        <w:gridCol w:w="2251"/>
      </w:tblGrid>
      <w:tr w:rsidR="00C42A52" w:rsidRPr="00A7193E" w:rsidTr="000518AC">
        <w:trPr>
          <w:cantSplit/>
          <w:trHeight w:hRule="exact" w:val="676"/>
          <w:jc w:val="center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 xml:space="preserve">№№ </w:t>
            </w:r>
            <w:proofErr w:type="gramStart"/>
            <w:r w:rsidRPr="00A7193E">
              <w:rPr>
                <w:b/>
                <w:sz w:val="28"/>
                <w:szCs w:val="28"/>
              </w:rPr>
              <w:t>п</w:t>
            </w:r>
            <w:proofErr w:type="gramEnd"/>
            <w:r w:rsidRPr="00A7193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Наименование жилой застройки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Существующее положение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Новое строительство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 xml:space="preserve">Жилищный фонд к концу </w:t>
            </w:r>
            <w:r w:rsidRPr="00A7193E">
              <w:rPr>
                <w:b/>
                <w:sz w:val="28"/>
                <w:szCs w:val="28"/>
                <w:lang w:val="en-US"/>
              </w:rPr>
              <w:t>I</w:t>
            </w:r>
            <w:r w:rsidRPr="00A7193E">
              <w:rPr>
                <w:b/>
                <w:sz w:val="28"/>
                <w:szCs w:val="28"/>
              </w:rPr>
              <w:t>-ой очереди</w:t>
            </w:r>
          </w:p>
        </w:tc>
      </w:tr>
      <w:tr w:rsidR="00C42A52" w:rsidRPr="00A7193E" w:rsidTr="000518AC">
        <w:trPr>
          <w:cantSplit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т. м</w:t>
            </w:r>
            <w:r w:rsidRPr="00A7193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193E">
              <w:rPr>
                <w:b/>
                <w:sz w:val="28"/>
                <w:szCs w:val="28"/>
              </w:rPr>
              <w:t>общ</w:t>
            </w:r>
            <w:proofErr w:type="gramStart"/>
            <w:r w:rsidRPr="00A7193E">
              <w:rPr>
                <w:b/>
                <w:sz w:val="28"/>
                <w:szCs w:val="28"/>
              </w:rPr>
              <w:t>.</w:t>
            </w:r>
            <w:proofErr w:type="gramEnd"/>
            <w:r w:rsidRPr="00A719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b/>
                <w:sz w:val="28"/>
                <w:szCs w:val="28"/>
              </w:rPr>
              <w:t>п</w:t>
            </w:r>
            <w:proofErr w:type="gramEnd"/>
            <w:r w:rsidRPr="00A7193E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т. м</w:t>
            </w:r>
            <w:r w:rsidRPr="00A7193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193E">
              <w:rPr>
                <w:b/>
                <w:sz w:val="28"/>
                <w:szCs w:val="28"/>
              </w:rPr>
              <w:t>общ</w:t>
            </w:r>
            <w:proofErr w:type="gramStart"/>
            <w:r w:rsidRPr="00A7193E">
              <w:rPr>
                <w:b/>
                <w:sz w:val="28"/>
                <w:szCs w:val="28"/>
              </w:rPr>
              <w:t>.</w:t>
            </w:r>
            <w:proofErr w:type="gramEnd"/>
            <w:r w:rsidRPr="00A719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b/>
                <w:sz w:val="28"/>
                <w:szCs w:val="28"/>
              </w:rPr>
              <w:t>п</w:t>
            </w:r>
            <w:proofErr w:type="gramEnd"/>
            <w:r w:rsidRPr="00A7193E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т. м</w:t>
            </w:r>
            <w:r w:rsidRPr="00A7193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193E">
              <w:rPr>
                <w:b/>
                <w:sz w:val="28"/>
                <w:szCs w:val="28"/>
              </w:rPr>
              <w:t>общ</w:t>
            </w:r>
            <w:proofErr w:type="gramStart"/>
            <w:r w:rsidRPr="00A7193E">
              <w:rPr>
                <w:b/>
                <w:sz w:val="28"/>
                <w:szCs w:val="28"/>
              </w:rPr>
              <w:t>.</w:t>
            </w:r>
            <w:proofErr w:type="gramEnd"/>
            <w:r w:rsidRPr="00A719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b/>
                <w:sz w:val="28"/>
                <w:szCs w:val="28"/>
              </w:rPr>
              <w:t>п</w:t>
            </w:r>
            <w:proofErr w:type="gramEnd"/>
            <w:r w:rsidRPr="00A7193E">
              <w:rPr>
                <w:b/>
                <w:sz w:val="28"/>
                <w:szCs w:val="28"/>
              </w:rPr>
              <w:t>л.</w:t>
            </w:r>
          </w:p>
        </w:tc>
      </w:tr>
      <w:tr w:rsidR="00C42A52" w:rsidRPr="00A7193E" w:rsidTr="000518AC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Малоэтажная усадебная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Default="008F4AAC" w:rsidP="000518AC">
            <w:pPr>
              <w:jc w:val="center"/>
            </w:pPr>
            <w:r>
              <w:rPr>
                <w:sz w:val="28"/>
                <w:szCs w:val="28"/>
              </w:rPr>
              <w:t>32.42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Default="008F4AAC" w:rsidP="000518AC">
            <w:pPr>
              <w:jc w:val="center"/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A52" w:rsidRDefault="008F4AAC" w:rsidP="000518AC">
            <w:pPr>
              <w:jc w:val="center"/>
            </w:pPr>
            <w:r>
              <w:rPr>
                <w:sz w:val="28"/>
                <w:szCs w:val="28"/>
              </w:rPr>
              <w:t>56.53</w:t>
            </w:r>
          </w:p>
        </w:tc>
      </w:tr>
      <w:tr w:rsidR="00C42A52" w:rsidRPr="00A7193E" w:rsidTr="000518AC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518A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8F4AAC" w:rsidP="000518A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32.42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8F4AAC" w:rsidP="000518A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8F4AAC" w:rsidP="000518A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56.53 </w:t>
            </w:r>
          </w:p>
        </w:tc>
      </w:tr>
    </w:tbl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EC5655" w:rsidRDefault="00C42A52" w:rsidP="00C42A52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 xml:space="preserve">Численность населения к концу первой очереди – </w:t>
      </w:r>
      <w:r w:rsidR="008F4AAC">
        <w:rPr>
          <w:sz w:val="28"/>
          <w:szCs w:val="28"/>
        </w:rPr>
        <w:t>1.</w:t>
      </w:r>
      <w:r w:rsidR="003B5827">
        <w:rPr>
          <w:sz w:val="28"/>
          <w:szCs w:val="28"/>
        </w:rPr>
        <w:t>4</w:t>
      </w:r>
      <w:r w:rsidRPr="00EC5655">
        <w:rPr>
          <w:sz w:val="28"/>
          <w:szCs w:val="28"/>
        </w:rPr>
        <w:t xml:space="preserve"> тыс. человек. Жилищная обеспеченность – </w:t>
      </w:r>
      <w:r w:rsidR="008F4AAC">
        <w:rPr>
          <w:sz w:val="28"/>
          <w:szCs w:val="28"/>
        </w:rPr>
        <w:t>37.3</w:t>
      </w:r>
      <w:r w:rsidRPr="00EC5655"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EC5655">
        <w:rPr>
          <w:sz w:val="28"/>
          <w:szCs w:val="28"/>
        </w:rPr>
        <w:t>/чел.</w:t>
      </w:r>
    </w:p>
    <w:p w:rsidR="00C42A52" w:rsidRDefault="003B5827" w:rsidP="00C42A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</w:t>
      </w:r>
      <w:r w:rsidRPr="00EC5655">
        <w:rPr>
          <w:b/>
          <w:bCs/>
          <w:color w:val="000000"/>
          <w:sz w:val="28"/>
          <w:szCs w:val="28"/>
        </w:rPr>
        <w:t>Культурно-бытовое строительство</w:t>
      </w:r>
    </w:p>
    <w:p w:rsidR="00C42A52" w:rsidRPr="00EC5655" w:rsidRDefault="00C42A52" w:rsidP="00C42A52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42A52" w:rsidRPr="005374DD" w:rsidRDefault="00C42A52" w:rsidP="00C42A52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 xml:space="preserve">Формирование и развитие системы культурно-бытового обслуживания в значительной мере обеспечивает комфортность проживания. </w:t>
      </w:r>
      <w:proofErr w:type="gramStart"/>
      <w:r w:rsidRPr="005374DD">
        <w:rPr>
          <w:sz w:val="28"/>
          <w:szCs w:val="28"/>
        </w:rPr>
        <w:t xml:space="preserve">В настоящее время в с. </w:t>
      </w:r>
      <w:r w:rsidR="00E104B4">
        <w:rPr>
          <w:sz w:val="28"/>
          <w:szCs w:val="28"/>
        </w:rPr>
        <w:t>Куликово</w:t>
      </w:r>
      <w:r w:rsidRPr="005374DD">
        <w:rPr>
          <w:sz w:val="28"/>
          <w:szCs w:val="28"/>
        </w:rPr>
        <w:t xml:space="preserve"> имеется общественный центр, представленный административно-деловыми зданиями, объектами культуры и обслуживания.</w:t>
      </w:r>
      <w:proofErr w:type="gramEnd"/>
    </w:p>
    <w:p w:rsidR="00C42A52" w:rsidRPr="005374DD" w:rsidRDefault="00C42A52" w:rsidP="00C42A52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 xml:space="preserve">Генеральный план сохраняет и развивает сложившуюся систему культурно- бытового обслуживания. Расчетные емкости некоторых учреждений обслуживания достаточно малы </w:t>
      </w:r>
      <w:r w:rsidR="00872644">
        <w:rPr>
          <w:sz w:val="28"/>
          <w:szCs w:val="28"/>
        </w:rPr>
        <w:t xml:space="preserve"> </w:t>
      </w:r>
      <w:r w:rsidRPr="005374DD">
        <w:rPr>
          <w:sz w:val="28"/>
          <w:szCs w:val="28"/>
        </w:rPr>
        <w:t xml:space="preserve"> и не позволяют сформировать полноценные объекты для обслуживания населения, такие объекты, как правило, расположены в районном центре и в поселении не предусматриваются.</w:t>
      </w:r>
    </w:p>
    <w:p w:rsidR="00C42A52" w:rsidRPr="005374DD" w:rsidRDefault="00C42A52" w:rsidP="00C42A52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>Необходимость в других объектах возникнет при достижении  расчетной численности населения, по третьим — при наличии инвесторов и их коммерческой заинтересованности.</w:t>
      </w:r>
    </w:p>
    <w:p w:rsidR="00C42A52" w:rsidRDefault="00C42A52" w:rsidP="00C42A52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>Поэтому на первую очередь строительства предлагаются социально необходимые объекты, а под остальные резервируются земельные участки в соответствии с картой градостроительного зонирования населенных пунктов.</w:t>
      </w:r>
    </w:p>
    <w:p w:rsidR="00C42A52" w:rsidRDefault="00C42A52" w:rsidP="00C42A52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1827A5" w:rsidRPr="001827A5" w:rsidRDefault="001827A5" w:rsidP="001827A5">
      <w:pPr>
        <w:spacing w:line="360" w:lineRule="auto"/>
        <w:ind w:right="-142"/>
        <w:jc w:val="both"/>
        <w:rPr>
          <w:rFonts w:eastAsia="Times New Roman"/>
          <w:b/>
          <w:sz w:val="22"/>
          <w:szCs w:val="22"/>
        </w:rPr>
      </w:pPr>
      <w:r w:rsidRPr="001827A5">
        <w:rPr>
          <w:rFonts w:eastAsia="Times New Roman"/>
          <w:b/>
          <w:sz w:val="22"/>
          <w:szCs w:val="22"/>
        </w:rPr>
        <w:t>Ориентировочный (контрольный) расчет потребности  объектов обслуживания произведен по нормам СНиП 2.07.01-89.</w:t>
      </w:r>
    </w:p>
    <w:p w:rsidR="00872644" w:rsidRDefault="00872644" w:rsidP="00C42A52">
      <w:pPr>
        <w:ind w:firstLine="567"/>
        <w:jc w:val="both"/>
        <w:outlineLvl w:val="0"/>
        <w:rPr>
          <w:b/>
          <w:bCs/>
          <w:sz w:val="28"/>
          <w:szCs w:val="28"/>
        </w:rPr>
      </w:pPr>
    </w:p>
    <w:tbl>
      <w:tblPr>
        <w:tblW w:w="9994" w:type="dxa"/>
        <w:jc w:val="center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708"/>
        <w:gridCol w:w="993"/>
        <w:gridCol w:w="1559"/>
        <w:gridCol w:w="2268"/>
        <w:gridCol w:w="1630"/>
      </w:tblGrid>
      <w:tr w:rsidR="001827A5" w:rsidRPr="001827A5" w:rsidTr="009364D5">
        <w:trPr>
          <w:trHeight w:val="35"/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>№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>Наименование объектов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 xml:space="preserve">Ед. </w:t>
            </w:r>
            <w:proofErr w:type="spellStart"/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>измер</w:t>
            </w:r>
            <w:proofErr w:type="spellEnd"/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>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>Расчетная емкость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>Строительный объем, тыс. м</w:t>
            </w:r>
            <w:r w:rsidRPr="001827A5">
              <w:rPr>
                <w:rFonts w:eastAsia="Lucida Sans Unicode"/>
                <w:b/>
                <w:kern w:val="3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>Местоположение (функциональная зона)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>Установление зон с особыми условиями использования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kern w:val="3"/>
                <w:sz w:val="21"/>
                <w:szCs w:val="21"/>
              </w:rPr>
              <w:t>Срок выполнения Исполнитель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1</w:t>
            </w:r>
          </w:p>
        </w:tc>
        <w:tc>
          <w:tcPr>
            <w:tcW w:w="94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both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Учреждения образования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lastRenderedPageBreak/>
              <w:t>1.1</w:t>
            </w:r>
          </w:p>
        </w:tc>
        <w:tc>
          <w:tcPr>
            <w:tcW w:w="94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both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Здание школы требуют капитального ремонта и реконструкции инженерных сетей. Требуется строительство детского сада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spacing w:before="100" w:beforeAutospacing="1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1.1.1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spacing w:before="100" w:beforeAutospacing="1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 xml:space="preserve">Строительство детского сада 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в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 xml:space="preserve"> с. Куликово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spacing w:before="100" w:beforeAutospacing="1"/>
              <w:ind w:left="-55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мест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55" w:right="-142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55" w:right="-142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3,0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55" w:right="-9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с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.К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уликово</w:t>
            </w:r>
            <w:proofErr w:type="spell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,</w:t>
            </w:r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55" w:right="-9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 xml:space="preserve">ул. </w:t>
            </w: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Луткова</w:t>
            </w:r>
            <w:proofErr w:type="spell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 xml:space="preserve"> или район новой застройки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55" w:right="-9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не требуется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spacing w:before="100" w:beforeAutospacing="1"/>
              <w:ind w:left="-55" w:right="-9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I очередь администрация области, района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55" w:right="-9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и сельского поселения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2</w:t>
            </w:r>
          </w:p>
        </w:tc>
        <w:tc>
          <w:tcPr>
            <w:tcW w:w="94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both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Учреждения здравоохранения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2.1</w:t>
            </w:r>
          </w:p>
        </w:tc>
        <w:tc>
          <w:tcPr>
            <w:tcW w:w="94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both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Учреждения здравоохранения требуют капитального ремонта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2.1.1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Стационар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162" w:right="-91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коек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162" w:right="-91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162" w:right="-91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2,0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с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.К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уликово</w:t>
            </w:r>
            <w:proofErr w:type="spellEnd"/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зона больницы</w:t>
            </w:r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не требуется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Расчетный срок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администрация области, района и сельского поселения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3</w:t>
            </w:r>
          </w:p>
        </w:tc>
        <w:tc>
          <w:tcPr>
            <w:tcW w:w="94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both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Объекты физической культуры и спорта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3.1</w:t>
            </w:r>
          </w:p>
        </w:tc>
        <w:tc>
          <w:tcPr>
            <w:tcW w:w="94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both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Строительство объектов физической культуры и спорта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3.1.1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Спортивный зал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162" w:right="-142" w:firstLine="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м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162" w:right="-142" w:firstLine="2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500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162" w:right="-142" w:firstLine="2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5,6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proofErr w:type="spell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с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.К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>уликово</w:t>
            </w:r>
            <w:proofErr w:type="spellEnd"/>
            <w:r w:rsidRPr="001827A5">
              <w:rPr>
                <w:rFonts w:eastAsia="Lucida Sans Unicode"/>
                <w:kern w:val="3"/>
                <w:sz w:val="21"/>
                <w:szCs w:val="21"/>
              </w:rPr>
              <w:t>,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ул. Красных Партизан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СЗЗ - 50 м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Расчетный срок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администрация области, района и сельского поселения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3.1.3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Плоскостные сооружения  (спортплощадки)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162" w:right="-142" w:firstLine="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т. м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162" w:right="-142" w:firstLine="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1,6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162" w:right="-142" w:firstLine="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proofErr w:type="spell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с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.К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>уликово</w:t>
            </w:r>
            <w:proofErr w:type="spellEnd"/>
            <w:r w:rsidRPr="001827A5">
              <w:rPr>
                <w:rFonts w:eastAsia="Lucida Sans Unicode"/>
                <w:kern w:val="3"/>
                <w:sz w:val="21"/>
                <w:szCs w:val="21"/>
              </w:rPr>
              <w:t>,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proofErr w:type="spell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ул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.К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>расных</w:t>
            </w:r>
            <w:proofErr w:type="spellEnd"/>
            <w:r w:rsidRPr="001827A5">
              <w:rPr>
                <w:rFonts w:eastAsia="Lucida Sans Unicode"/>
                <w:kern w:val="3"/>
                <w:sz w:val="21"/>
                <w:szCs w:val="21"/>
              </w:rPr>
              <w:t xml:space="preserve"> Партизан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СЗЗ - 50 м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I очередь администрация области, района и сельского поселения</w:t>
            </w:r>
          </w:p>
        </w:tc>
      </w:tr>
      <w:tr w:rsidR="001827A5" w:rsidRPr="001827A5" w:rsidTr="009364D5">
        <w:trPr>
          <w:trHeight w:val="25"/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4</w:t>
            </w:r>
          </w:p>
        </w:tc>
        <w:tc>
          <w:tcPr>
            <w:tcW w:w="94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both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Предприятия торговли, общественного питания, бытового обслуживания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4.1</w:t>
            </w:r>
          </w:p>
        </w:tc>
        <w:tc>
          <w:tcPr>
            <w:tcW w:w="94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both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Реконструкция и модернизация существующих объектов обслуживания в направлении повышения качества обслуживания, представление услуг эпизодического спроса.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4.1.1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Строительство магазинов продовольственных товаров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м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  <w:vertAlign w:val="superscript"/>
              </w:rPr>
              <w:t>2</w:t>
            </w:r>
            <w:proofErr w:type="gramEnd"/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торг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.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 xml:space="preserve"> 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п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>л.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0,1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с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.К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уликово</w:t>
            </w:r>
            <w:proofErr w:type="spell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,</w:t>
            </w:r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.К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расных</w:t>
            </w:r>
            <w:proofErr w:type="spell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 xml:space="preserve"> Партизан</w:t>
            </w:r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Не требуется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I очередь строительства инвестор</w:t>
            </w:r>
          </w:p>
        </w:tc>
      </w:tr>
      <w:tr w:rsidR="001827A5" w:rsidRPr="001827A5" w:rsidTr="009364D5">
        <w:trPr>
          <w:trHeight w:val="25"/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4.1.2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Строительство магазинов продовольственных товаров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м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  <w:vertAlign w:val="superscript"/>
              </w:rPr>
              <w:t>2</w:t>
            </w:r>
            <w:proofErr w:type="gramEnd"/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торг.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proofErr w:type="spellStart"/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пл</w:t>
            </w:r>
            <w:proofErr w:type="spellEnd"/>
            <w:proofErr w:type="gram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67" w:right="-79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67" w:right="-79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0,1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с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.К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уликово</w:t>
            </w:r>
            <w:proofErr w:type="spell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,</w:t>
            </w:r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.П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ролетарская</w:t>
            </w:r>
            <w:proofErr w:type="spellEnd"/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Не требуется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I очередь строительства инвестор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4.1.3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Строительство магазинов непродовольственных товаров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м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  <w:vertAlign w:val="superscript"/>
              </w:rPr>
              <w:t>2</w:t>
            </w:r>
            <w:proofErr w:type="gramEnd"/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торг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.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 xml:space="preserve"> 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п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>л.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67" w:right="-79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67" w:right="-79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0,2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с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.К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уликово</w:t>
            </w:r>
            <w:proofErr w:type="spell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,</w:t>
            </w:r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.К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расных</w:t>
            </w:r>
            <w:proofErr w:type="spell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 xml:space="preserve"> Партизан</w:t>
            </w:r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не требуется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I очередь строительства инвестор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4.1.4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Строительство магазинов непродовольственных товаров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м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  <w:vertAlign w:val="superscript"/>
              </w:rPr>
              <w:t>2</w:t>
            </w:r>
            <w:proofErr w:type="gramEnd"/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торг.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proofErr w:type="spellStart"/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пл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67" w:right="-79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67" w:right="-79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0,2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с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.К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уликово</w:t>
            </w:r>
            <w:proofErr w:type="spell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,</w:t>
            </w:r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proofErr w:type="spell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ул</w:t>
            </w:r>
            <w:proofErr w:type="gramStart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.П</w:t>
            </w:r>
            <w:proofErr w:type="gramEnd"/>
            <w:r w:rsidRPr="001827A5">
              <w:rPr>
                <w:rFonts w:eastAsia="Times New Roman"/>
                <w:sz w:val="21"/>
                <w:szCs w:val="21"/>
                <w:lang w:eastAsia="ar-SA"/>
              </w:rPr>
              <w:t>ролетарская</w:t>
            </w:r>
            <w:proofErr w:type="spellEnd"/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не требуется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I очередь строительства инвестор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4.1.5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Строительство предприятия бытового обслуживания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7" w:right="-79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раб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.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 xml:space="preserve"> 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м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>ест.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67" w:right="-79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67" w:right="-79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1,0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proofErr w:type="spell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с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.К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>уликово</w:t>
            </w:r>
            <w:proofErr w:type="spellEnd"/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Общественно-деловая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Зона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I очередь строительства</w:t>
            </w:r>
          </w:p>
          <w:p w:rsidR="001827A5" w:rsidRPr="001827A5" w:rsidRDefault="001827A5" w:rsidP="001827A5">
            <w:pPr>
              <w:suppressLineNumbers/>
              <w:suppressAutoHyphens/>
              <w:snapToGrid w:val="0"/>
              <w:ind w:left="-20"/>
              <w:jc w:val="center"/>
              <w:rPr>
                <w:rFonts w:eastAsia="Times New Roman"/>
                <w:sz w:val="21"/>
                <w:szCs w:val="21"/>
                <w:lang w:eastAsia="ar-SA"/>
              </w:rPr>
            </w:pPr>
            <w:r w:rsidRPr="001827A5">
              <w:rPr>
                <w:rFonts w:eastAsia="Times New Roman"/>
                <w:sz w:val="21"/>
                <w:szCs w:val="21"/>
                <w:lang w:eastAsia="ar-SA"/>
              </w:rPr>
              <w:t>инвестор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5</w:t>
            </w:r>
          </w:p>
        </w:tc>
        <w:tc>
          <w:tcPr>
            <w:tcW w:w="942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b/>
                <w:bCs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b/>
                <w:bCs/>
                <w:kern w:val="3"/>
                <w:sz w:val="21"/>
                <w:szCs w:val="21"/>
              </w:rPr>
              <w:t>Предприятия коммунального обслуживания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5.1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Строительство гостиницы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37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мест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37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37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2,0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proofErr w:type="spell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с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.К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>уликово</w:t>
            </w:r>
            <w:proofErr w:type="spellEnd"/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район новой застройки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Расчетный срок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инвестор</w:t>
            </w:r>
          </w:p>
        </w:tc>
      </w:tr>
      <w:tr w:rsidR="001827A5" w:rsidRPr="001827A5" w:rsidTr="009364D5">
        <w:trPr>
          <w:jc w:val="center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66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5.2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Строительство бани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37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мест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37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37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0,7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proofErr w:type="spell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с</w:t>
            </w:r>
            <w:proofErr w:type="gramStart"/>
            <w:r w:rsidRPr="001827A5">
              <w:rPr>
                <w:rFonts w:eastAsia="Lucida Sans Unicode"/>
                <w:kern w:val="3"/>
                <w:sz w:val="21"/>
                <w:szCs w:val="21"/>
              </w:rPr>
              <w:t>.К</w:t>
            </w:r>
            <w:proofErr w:type="gramEnd"/>
            <w:r w:rsidRPr="001827A5">
              <w:rPr>
                <w:rFonts w:eastAsia="Lucida Sans Unicode"/>
                <w:kern w:val="3"/>
                <w:sz w:val="21"/>
                <w:szCs w:val="21"/>
              </w:rPr>
              <w:t>уликово</w:t>
            </w:r>
            <w:proofErr w:type="spellEnd"/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район новой застройки</w:t>
            </w:r>
          </w:p>
        </w:tc>
        <w:tc>
          <w:tcPr>
            <w:tcW w:w="16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Расчетный срок</w:t>
            </w:r>
          </w:p>
          <w:p w:rsidR="001827A5" w:rsidRPr="001827A5" w:rsidRDefault="001827A5" w:rsidP="001827A5">
            <w:pPr>
              <w:widowControl w:val="0"/>
              <w:suppressLineNumbers/>
              <w:suppressAutoHyphens/>
              <w:autoSpaceDN w:val="0"/>
              <w:ind w:left="-20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1827A5">
              <w:rPr>
                <w:rFonts w:eastAsia="Lucida Sans Unicode"/>
                <w:kern w:val="3"/>
                <w:sz w:val="21"/>
                <w:szCs w:val="21"/>
              </w:rPr>
              <w:t>инвестор</w:t>
            </w:r>
          </w:p>
        </w:tc>
      </w:tr>
    </w:tbl>
    <w:p w:rsidR="001827A5" w:rsidRPr="001827A5" w:rsidRDefault="001827A5" w:rsidP="001827A5">
      <w:pPr>
        <w:widowControl w:val="0"/>
        <w:suppressAutoHyphens/>
        <w:autoSpaceDN w:val="0"/>
        <w:spacing w:line="360" w:lineRule="auto"/>
        <w:ind w:right="-142" w:firstLine="567"/>
        <w:jc w:val="center"/>
        <w:textAlignment w:val="baseline"/>
        <w:rPr>
          <w:rFonts w:eastAsia="Lucida Sans Unicode"/>
          <w:kern w:val="3"/>
          <w:sz w:val="22"/>
        </w:rPr>
      </w:pPr>
    </w:p>
    <w:p w:rsidR="00872644" w:rsidRDefault="00872644" w:rsidP="00C42A52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C42A52" w:rsidRPr="00AE094E" w:rsidRDefault="00872644" w:rsidP="00C42A52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В условиях рыночной экономики строительство объектов, рассчитанных по нормативам, в полном объеме может быть ориентиром, зависящим от ряда факторов: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объемов финансирования;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наличием инвесторов;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востребованности предоставляемых услуг;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рентабельностью отрасли и так далее.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Строительство объектов культурно-бытового обслуживания, определенных расчетом, в полном объеме сложно выполнимая задача.</w:t>
      </w:r>
    </w:p>
    <w:p w:rsidR="00C42A52" w:rsidRPr="00D72134" w:rsidRDefault="00C42A52" w:rsidP="00C42A52">
      <w:pPr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Поэтому необходимо выбрать приоритетные направления: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обеспечение объектами соцкультбыта населения районов нового жилищного строительства с учетом радиуса обслуживания;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нормативное обеспечение населения детскими дошкольными учреждениями и резервирование земельных участков под д/сады;</w:t>
      </w:r>
    </w:p>
    <w:p w:rsidR="00C42A52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формирование сети учреждений, организующих досуг всех групп населения по интересам.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Pr="004810B3">
        <w:rPr>
          <w:b/>
          <w:bCs/>
          <w:color w:val="000000"/>
          <w:sz w:val="28"/>
          <w:szCs w:val="28"/>
        </w:rPr>
        <w:t>В сфере теплоснабжения</w:t>
      </w:r>
      <w:r w:rsidRPr="0073188C">
        <w:rPr>
          <w:b/>
          <w:bCs/>
          <w:sz w:val="28"/>
          <w:szCs w:val="28"/>
        </w:rPr>
        <w:t>:</w:t>
      </w:r>
    </w:p>
    <w:p w:rsidR="00C42A52" w:rsidRPr="0073188C" w:rsidRDefault="00C42A52" w:rsidP="00C42A52">
      <w:pPr>
        <w:rPr>
          <w:sz w:val="28"/>
          <w:szCs w:val="28"/>
        </w:rPr>
      </w:pP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Теплоснабжение новой и существующей капитальной застройки предлагается: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для нового и существующего жилого фонда – от индивидуальных генераторов тепла, работающих на газовом топливе;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для общественных зданий – от индивидуальных генераторов тепла или новых локальных котельных (</w:t>
      </w:r>
      <w:proofErr w:type="spellStart"/>
      <w:r w:rsidRPr="001C0E2D">
        <w:rPr>
          <w:sz w:val="28"/>
          <w:szCs w:val="28"/>
        </w:rPr>
        <w:t>блочно</w:t>
      </w:r>
      <w:proofErr w:type="spellEnd"/>
      <w:r w:rsidRPr="001C0E2D">
        <w:rPr>
          <w:sz w:val="28"/>
          <w:szCs w:val="28"/>
        </w:rPr>
        <w:t>-модульных автоматизированных котельных), работающих на газовом топливе.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Для обеспечения надежной и бесперебойной работы системы теплоснабжения </w:t>
      </w:r>
      <w:r w:rsidR="001827A5">
        <w:rPr>
          <w:sz w:val="28"/>
          <w:szCs w:val="28"/>
        </w:rPr>
        <w:t>Куликовского</w:t>
      </w:r>
      <w:r w:rsidRPr="001C0E2D">
        <w:rPr>
          <w:sz w:val="28"/>
          <w:szCs w:val="28"/>
        </w:rPr>
        <w:t xml:space="preserve"> сельского поселения необходимо поэтапное проведение следующих мероприятий: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– техническое перевооружение действующих источников тепла с установкой современного </w:t>
      </w:r>
      <w:proofErr w:type="spellStart"/>
      <w:r w:rsidRPr="001C0E2D">
        <w:rPr>
          <w:sz w:val="28"/>
          <w:szCs w:val="28"/>
        </w:rPr>
        <w:t>котлооборудования</w:t>
      </w:r>
      <w:proofErr w:type="spellEnd"/>
      <w:r w:rsidRPr="001C0E2D">
        <w:rPr>
          <w:sz w:val="28"/>
          <w:szCs w:val="28"/>
        </w:rPr>
        <w:t xml:space="preserve"> с высокими параметрами теплоносителя и КПД и хорошими экологическими характеристиками;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– применение для нового строительства </w:t>
      </w:r>
      <w:proofErr w:type="spellStart"/>
      <w:r w:rsidRPr="001C0E2D">
        <w:rPr>
          <w:sz w:val="28"/>
          <w:szCs w:val="28"/>
        </w:rPr>
        <w:t>блочно</w:t>
      </w:r>
      <w:proofErr w:type="spellEnd"/>
      <w:r w:rsidRPr="001C0E2D">
        <w:rPr>
          <w:sz w:val="28"/>
          <w:szCs w:val="28"/>
        </w:rPr>
        <w:t>-модульных котельных заводской готовности;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использование при строительстве новых и реконструкции существующих внутриплощадочных теплосетей, труб с высокоэффективной теплоизоляцией.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proofErr w:type="gramStart"/>
      <w:r w:rsidRPr="001C0E2D">
        <w:rPr>
          <w:sz w:val="28"/>
          <w:szCs w:val="28"/>
        </w:rPr>
        <w:t xml:space="preserve">Согласно проведенных предварительных расчетов рекомендуется теплоснабжение объектов соцкультбыта перспективной застройки </w:t>
      </w:r>
      <w:r w:rsidR="001827A5">
        <w:rPr>
          <w:sz w:val="28"/>
          <w:szCs w:val="28"/>
        </w:rPr>
        <w:t>Куликовского</w:t>
      </w:r>
      <w:r w:rsidRPr="001C0E2D">
        <w:rPr>
          <w:sz w:val="28"/>
          <w:szCs w:val="28"/>
        </w:rPr>
        <w:t xml:space="preserve"> сельского поселения осуществлять от локальных автоматизированных кот</w:t>
      </w:r>
      <w:proofErr w:type="gramEnd"/>
      <w:r w:rsidRPr="001C0E2D">
        <w:rPr>
          <w:sz w:val="28"/>
          <w:szCs w:val="28"/>
        </w:rPr>
        <w:t>ельных на газовом топливе. Котельные могут быть отдельно-стоящие, встроенные или пристроенные к планируемым зданиям.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Перечень котельных для объектов перспективной застройки в </w:t>
      </w:r>
      <w:proofErr w:type="spellStart"/>
      <w:r w:rsidRPr="001C0E2D">
        <w:rPr>
          <w:sz w:val="28"/>
          <w:szCs w:val="28"/>
        </w:rPr>
        <w:t>с</w:t>
      </w:r>
      <w:proofErr w:type="gramStart"/>
      <w:r w:rsidRPr="001C0E2D">
        <w:rPr>
          <w:sz w:val="28"/>
          <w:szCs w:val="28"/>
        </w:rPr>
        <w:t>.</w:t>
      </w:r>
      <w:r w:rsidR="001827A5">
        <w:rPr>
          <w:sz w:val="28"/>
          <w:szCs w:val="28"/>
        </w:rPr>
        <w:t>К</w:t>
      </w:r>
      <w:proofErr w:type="gramEnd"/>
      <w:r w:rsidR="001827A5">
        <w:rPr>
          <w:sz w:val="28"/>
          <w:szCs w:val="28"/>
        </w:rPr>
        <w:t>уликово</w:t>
      </w:r>
      <w:proofErr w:type="spellEnd"/>
      <w:r w:rsidR="00241C0F">
        <w:rPr>
          <w:sz w:val="28"/>
          <w:szCs w:val="28"/>
        </w:rPr>
        <w:t xml:space="preserve"> представлен в следующей таблице:</w:t>
      </w:r>
    </w:p>
    <w:p w:rsidR="001827A5" w:rsidRDefault="001827A5" w:rsidP="001827A5">
      <w:pPr>
        <w:spacing w:line="360" w:lineRule="auto"/>
        <w:ind w:right="-14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27A5" w:rsidRPr="001827A5" w:rsidRDefault="001827A5" w:rsidP="001827A5">
      <w:pPr>
        <w:spacing w:line="360" w:lineRule="auto"/>
        <w:ind w:right="-142" w:firstLine="567"/>
        <w:jc w:val="center"/>
        <w:outlineLvl w:val="0"/>
        <w:rPr>
          <w:rFonts w:eastAsia="Times New Roman"/>
          <w:b/>
          <w:noProof/>
        </w:rPr>
      </w:pPr>
      <w:r w:rsidRPr="001827A5">
        <w:rPr>
          <w:rFonts w:eastAsia="Times New Roman"/>
          <w:b/>
          <w:noProof/>
        </w:rPr>
        <w:lastRenderedPageBreak/>
        <w:t>Теплоснабжение</w:t>
      </w:r>
    </w:p>
    <w:p w:rsidR="001827A5" w:rsidRPr="001827A5" w:rsidRDefault="001827A5" w:rsidP="001827A5">
      <w:pPr>
        <w:spacing w:line="360" w:lineRule="auto"/>
        <w:ind w:right="-142" w:firstLine="567"/>
        <w:jc w:val="center"/>
        <w:outlineLvl w:val="0"/>
        <w:rPr>
          <w:rFonts w:eastAsia="Times New Roman"/>
          <w:noProof/>
          <w:sz w:val="22"/>
        </w:rPr>
      </w:pPr>
    </w:p>
    <w:tbl>
      <w:tblPr>
        <w:tblW w:w="960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552"/>
        <w:gridCol w:w="850"/>
        <w:gridCol w:w="993"/>
        <w:gridCol w:w="1559"/>
        <w:gridCol w:w="1559"/>
        <w:gridCol w:w="1418"/>
      </w:tblGrid>
      <w:tr w:rsidR="001827A5" w:rsidRPr="001827A5" w:rsidTr="009364D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1827A5">
              <w:rPr>
                <w:rFonts w:eastAsia="Times New Roman"/>
                <w:b/>
                <w:sz w:val="21"/>
                <w:szCs w:val="21"/>
              </w:rPr>
              <w:t xml:space="preserve">№ </w:t>
            </w:r>
            <w:proofErr w:type="gramStart"/>
            <w:r w:rsidRPr="001827A5">
              <w:rPr>
                <w:rFonts w:eastAsia="Times New Roman"/>
                <w:b/>
                <w:sz w:val="21"/>
                <w:szCs w:val="21"/>
              </w:rPr>
              <w:t>п</w:t>
            </w:r>
            <w:proofErr w:type="gramEnd"/>
            <w:r w:rsidRPr="001827A5">
              <w:rPr>
                <w:rFonts w:eastAsia="Times New Roman"/>
                <w:b/>
                <w:sz w:val="21"/>
                <w:szCs w:val="21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1827A5">
              <w:rPr>
                <w:rFonts w:eastAsia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1827A5">
              <w:rPr>
                <w:rFonts w:eastAsia="Times New Roman"/>
                <w:b/>
                <w:sz w:val="21"/>
                <w:szCs w:val="21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1827A5">
              <w:rPr>
                <w:rFonts w:eastAsia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1827A5">
              <w:rPr>
                <w:rFonts w:eastAsia="Times New Roman"/>
                <w:b/>
                <w:sz w:val="21"/>
                <w:szCs w:val="21"/>
              </w:rPr>
              <w:t>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1827A5">
              <w:rPr>
                <w:rFonts w:eastAsia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1827A5">
              <w:rPr>
                <w:rFonts w:eastAsia="Times New Roman"/>
                <w:b/>
                <w:sz w:val="21"/>
                <w:szCs w:val="21"/>
              </w:rPr>
              <w:t>Сроки реализации</w:t>
            </w:r>
          </w:p>
        </w:tc>
      </w:tr>
      <w:tr w:rsidR="001827A5" w:rsidRPr="001827A5" w:rsidTr="009364D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7</w:t>
            </w:r>
          </w:p>
        </w:tc>
      </w:tr>
      <w:tr w:rsidR="001827A5" w:rsidRPr="001827A5" w:rsidTr="009364D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 xml:space="preserve">Котельная № 1 </w:t>
            </w:r>
          </w:p>
          <w:p w:rsidR="001827A5" w:rsidRPr="001827A5" w:rsidRDefault="001827A5" w:rsidP="001827A5">
            <w:pPr>
              <w:ind w:left="-108" w:right="-108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БМК-0,25 МВт (для детского сада)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с. Куликовское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Расчетный срок</w:t>
            </w:r>
          </w:p>
        </w:tc>
      </w:tr>
      <w:tr w:rsidR="001827A5" w:rsidRPr="001827A5" w:rsidTr="009364D5">
        <w:trPr>
          <w:trHeight w:val="7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Котельная № 2</w:t>
            </w:r>
          </w:p>
          <w:p w:rsidR="001827A5" w:rsidRPr="001827A5" w:rsidRDefault="001827A5" w:rsidP="001827A5">
            <w:pPr>
              <w:ind w:left="-108" w:right="-108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БМК-0,45 МВт (для спортзала)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с. Куликовское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Расчетный срок</w:t>
            </w:r>
          </w:p>
        </w:tc>
      </w:tr>
      <w:tr w:rsidR="001827A5" w:rsidRPr="001827A5" w:rsidTr="009364D5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Котельная № 3</w:t>
            </w:r>
          </w:p>
          <w:p w:rsidR="001827A5" w:rsidRPr="001827A5" w:rsidRDefault="001827A5" w:rsidP="001827A5">
            <w:pPr>
              <w:ind w:left="-108" w:right="-108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БМК-0,45 МВт (для бани и гостиницы)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с. Куликовское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7A5" w:rsidRPr="001827A5" w:rsidRDefault="001827A5" w:rsidP="001827A5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1827A5">
              <w:rPr>
                <w:rFonts w:eastAsia="Times New Roman"/>
                <w:sz w:val="21"/>
                <w:szCs w:val="21"/>
              </w:rPr>
              <w:t>Расчетный срок</w:t>
            </w:r>
          </w:p>
        </w:tc>
      </w:tr>
    </w:tbl>
    <w:p w:rsidR="001827A5" w:rsidRPr="001827A5" w:rsidRDefault="001827A5" w:rsidP="001827A5">
      <w:pPr>
        <w:spacing w:line="360" w:lineRule="auto"/>
        <w:ind w:right="-142" w:firstLine="567"/>
        <w:jc w:val="center"/>
        <w:outlineLvl w:val="0"/>
        <w:rPr>
          <w:rFonts w:eastAsia="Times New Roman"/>
          <w:noProof/>
          <w:sz w:val="22"/>
        </w:rPr>
      </w:pP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</w:p>
    <w:p w:rsidR="00C42A52" w:rsidRDefault="00C42A52" w:rsidP="00C42A52">
      <w:pPr>
        <w:ind w:firstLine="708"/>
        <w:jc w:val="both"/>
        <w:rPr>
          <w:sz w:val="28"/>
          <w:szCs w:val="28"/>
        </w:rPr>
      </w:pPr>
      <w:proofErr w:type="gramStart"/>
      <w:r w:rsidRPr="001C0E2D">
        <w:rPr>
          <w:sz w:val="28"/>
          <w:szCs w:val="28"/>
        </w:rPr>
        <w:t xml:space="preserve">Для остальных позиций общественных зданий обеспечение теплом предлагается от индивидуальных </w:t>
      </w:r>
      <w:proofErr w:type="spellStart"/>
      <w:r w:rsidRPr="001C0E2D">
        <w:rPr>
          <w:sz w:val="28"/>
          <w:szCs w:val="28"/>
        </w:rPr>
        <w:t>теплогенераторов</w:t>
      </w:r>
      <w:proofErr w:type="spellEnd"/>
      <w:r w:rsidRPr="001C0E2D">
        <w:rPr>
          <w:sz w:val="28"/>
          <w:szCs w:val="28"/>
        </w:rPr>
        <w:t xml:space="preserve"> тепла.</w:t>
      </w:r>
      <w:proofErr w:type="gramEnd"/>
    </w:p>
    <w:p w:rsidR="00C42A52" w:rsidRDefault="00C42A52" w:rsidP="00C42A52">
      <w:pPr>
        <w:ind w:firstLine="708"/>
        <w:jc w:val="both"/>
        <w:rPr>
          <w:sz w:val="28"/>
          <w:szCs w:val="28"/>
        </w:rPr>
      </w:pPr>
    </w:p>
    <w:p w:rsidR="00C42A52" w:rsidRPr="0073188C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Pr="0073188C">
        <w:rPr>
          <w:b/>
          <w:bCs/>
          <w:sz w:val="28"/>
          <w:szCs w:val="28"/>
        </w:rPr>
        <w:t>. В сфере водоснабжения: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10340A" w:rsidRDefault="00C42A52" w:rsidP="00C42A52">
      <w:pPr>
        <w:ind w:firstLine="708"/>
        <w:jc w:val="both"/>
        <w:rPr>
          <w:kern w:val="3"/>
          <w:sz w:val="28"/>
          <w:szCs w:val="28"/>
        </w:rPr>
      </w:pPr>
      <w:r w:rsidRPr="0010340A">
        <w:rPr>
          <w:kern w:val="3"/>
          <w:sz w:val="28"/>
          <w:szCs w:val="28"/>
        </w:rPr>
        <w:t xml:space="preserve">Так как изношенность сетей составляет 70%, необходима реконструкция уличных водопроводных сетей с заменой поврежденных труб на чугунные трубы с шаровидным графитом или из неметаллических материалов со сроком службы не менее 50 лет. В </w:t>
      </w:r>
      <w:r w:rsidR="001827A5">
        <w:rPr>
          <w:kern w:val="3"/>
          <w:sz w:val="28"/>
          <w:szCs w:val="28"/>
        </w:rPr>
        <w:t xml:space="preserve">Куликовском </w:t>
      </w:r>
      <w:r w:rsidRPr="0010340A">
        <w:rPr>
          <w:kern w:val="3"/>
          <w:sz w:val="28"/>
          <w:szCs w:val="28"/>
        </w:rPr>
        <w:t>сельском поселении предусматривается прокладка новых водопроводных сетей в существующей и проектируемой застройке.</w:t>
      </w:r>
    </w:p>
    <w:p w:rsidR="00C42A52" w:rsidRPr="0010340A" w:rsidRDefault="00C42A52" w:rsidP="00C42A52">
      <w:pPr>
        <w:ind w:firstLine="708"/>
        <w:jc w:val="both"/>
        <w:rPr>
          <w:kern w:val="3"/>
          <w:sz w:val="28"/>
          <w:szCs w:val="28"/>
        </w:rPr>
      </w:pPr>
      <w:r w:rsidRPr="0010340A">
        <w:rPr>
          <w:kern w:val="3"/>
          <w:sz w:val="28"/>
          <w:szCs w:val="28"/>
        </w:rPr>
        <w:t>Необходимо произвести тампонирование неработающих скважин или, при целесообразности, их ремонт, а также строительство новых и расширение существующих водозаборов. Необходимо провести капитальный ремонт существующих и строительство новых павильонов над скважинами, оборудовать зоны санитарной охраны первого пояса скважин.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</w:t>
      </w:r>
    </w:p>
    <w:p w:rsidR="00C42A52" w:rsidRDefault="00C42A52" w:rsidP="00C42A52">
      <w:pPr>
        <w:ind w:firstLine="708"/>
        <w:jc w:val="both"/>
        <w:rPr>
          <w:kern w:val="3"/>
          <w:sz w:val="28"/>
          <w:szCs w:val="28"/>
        </w:rPr>
      </w:pPr>
      <w:r w:rsidRPr="0010340A">
        <w:rPr>
          <w:kern w:val="3"/>
          <w:sz w:val="28"/>
          <w:szCs w:val="28"/>
        </w:rPr>
        <w:t>Пожаротушение поселков предусматривается из естественных водоемов, к которым обеспечивается свободный проезд пожарных машин.</w:t>
      </w:r>
    </w:p>
    <w:p w:rsidR="00241C0F" w:rsidRDefault="00241C0F" w:rsidP="00241C0F">
      <w:pPr>
        <w:ind w:right="-142"/>
        <w:outlineLvl w:val="0"/>
        <w:rPr>
          <w:rFonts w:eastAsia="Times New Roman"/>
          <w:b/>
          <w:noProof/>
        </w:rPr>
      </w:pPr>
      <w:r w:rsidRPr="001C0E2D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 </w:t>
      </w:r>
      <w:r w:rsidRPr="001C0E2D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водоснабжения</w:t>
      </w:r>
      <w:r w:rsidRPr="001C0E2D">
        <w:rPr>
          <w:sz w:val="28"/>
          <w:szCs w:val="28"/>
        </w:rPr>
        <w:t xml:space="preserve"> перспективной застройки в </w:t>
      </w:r>
      <w:proofErr w:type="spellStart"/>
      <w:r w:rsidRPr="001C0E2D">
        <w:rPr>
          <w:sz w:val="28"/>
          <w:szCs w:val="28"/>
        </w:rPr>
        <w:t>с</w:t>
      </w:r>
      <w:proofErr w:type="gramStart"/>
      <w:r w:rsidRPr="001C0E2D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уликово</w:t>
      </w:r>
      <w:proofErr w:type="spellEnd"/>
      <w:r>
        <w:rPr>
          <w:sz w:val="28"/>
          <w:szCs w:val="28"/>
        </w:rPr>
        <w:t xml:space="preserve"> представлен в следующей таблице:</w:t>
      </w:r>
      <w:r w:rsidRPr="00241C0F">
        <w:rPr>
          <w:rFonts w:eastAsia="Times New Roman"/>
          <w:b/>
          <w:noProof/>
        </w:rPr>
        <w:t xml:space="preserve"> </w:t>
      </w:r>
    </w:p>
    <w:p w:rsidR="00241C0F" w:rsidRPr="00241C0F" w:rsidRDefault="00241C0F" w:rsidP="00241C0F">
      <w:pPr>
        <w:spacing w:line="360" w:lineRule="auto"/>
        <w:ind w:right="-142" w:firstLine="567"/>
        <w:jc w:val="center"/>
        <w:outlineLvl w:val="0"/>
        <w:rPr>
          <w:rFonts w:eastAsia="Times New Roman"/>
          <w:b/>
          <w:noProof/>
        </w:rPr>
      </w:pPr>
      <w:r w:rsidRPr="00241C0F">
        <w:rPr>
          <w:rFonts w:eastAsia="Times New Roman"/>
          <w:b/>
          <w:noProof/>
        </w:rPr>
        <w:t>Водоснабжение и водоотведение</w:t>
      </w:r>
    </w:p>
    <w:p w:rsidR="00241C0F" w:rsidRPr="00241C0F" w:rsidRDefault="00241C0F" w:rsidP="00241C0F">
      <w:pPr>
        <w:spacing w:line="360" w:lineRule="auto"/>
        <w:ind w:right="-142" w:firstLine="567"/>
        <w:jc w:val="center"/>
        <w:rPr>
          <w:rFonts w:eastAsia="Times New Roman"/>
          <w:sz w:val="22"/>
        </w:rPr>
      </w:pPr>
    </w:p>
    <w:tbl>
      <w:tblPr>
        <w:tblW w:w="96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992"/>
        <w:gridCol w:w="992"/>
        <w:gridCol w:w="1418"/>
        <w:gridCol w:w="1701"/>
        <w:gridCol w:w="1417"/>
      </w:tblGrid>
      <w:tr w:rsidR="00241C0F" w:rsidRPr="00241C0F" w:rsidTr="009364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№</w:t>
            </w:r>
          </w:p>
          <w:p w:rsidR="00241C0F" w:rsidRPr="00241C0F" w:rsidRDefault="00241C0F" w:rsidP="00241C0F">
            <w:pPr>
              <w:ind w:left="-108" w:right="-142"/>
              <w:jc w:val="center"/>
              <w:rPr>
                <w:rFonts w:eastAsia="Times New Roman"/>
                <w:b/>
                <w:sz w:val="21"/>
                <w:szCs w:val="21"/>
              </w:rPr>
            </w:pPr>
            <w:proofErr w:type="gramStart"/>
            <w:r w:rsidRPr="00241C0F">
              <w:rPr>
                <w:rFonts w:eastAsia="Times New Roman"/>
                <w:b/>
                <w:sz w:val="21"/>
                <w:szCs w:val="21"/>
              </w:rPr>
              <w:t>п</w:t>
            </w:r>
            <w:proofErr w:type="gramEnd"/>
            <w:r w:rsidRPr="00241C0F">
              <w:rPr>
                <w:rFonts w:eastAsia="Times New Roman"/>
                <w:b/>
                <w:sz w:val="21"/>
                <w:szCs w:val="21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Ед.</w:t>
            </w:r>
          </w:p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b/>
                <w:sz w:val="21"/>
                <w:szCs w:val="21"/>
              </w:rPr>
            </w:pPr>
            <w:proofErr w:type="gramStart"/>
            <w:r w:rsidRPr="00241C0F">
              <w:rPr>
                <w:rFonts w:eastAsia="Times New Roman"/>
                <w:b/>
                <w:sz w:val="21"/>
                <w:szCs w:val="21"/>
              </w:rPr>
              <w:t>Место расположение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Сроки</w:t>
            </w:r>
          </w:p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реализации</w:t>
            </w:r>
          </w:p>
        </w:tc>
      </w:tr>
      <w:tr w:rsidR="00241C0F" w:rsidRPr="00241C0F" w:rsidTr="009364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1C0F" w:rsidRPr="00241C0F" w:rsidRDefault="00241C0F" w:rsidP="00241C0F">
            <w:pPr>
              <w:ind w:left="-108" w:right="-142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1C0F" w:rsidRPr="00241C0F" w:rsidRDefault="00241C0F" w:rsidP="00241C0F">
            <w:pPr>
              <w:ind w:left="-107" w:right="-66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7</w:t>
            </w:r>
          </w:p>
        </w:tc>
      </w:tr>
      <w:tr w:rsidR="00241C0F" w:rsidRPr="00241C0F" w:rsidTr="009364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42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66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Водозаборная скважина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8" w:right="-109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По</w:t>
            </w:r>
          </w:p>
          <w:p w:rsidR="00241C0F" w:rsidRPr="00241C0F" w:rsidRDefault="00241C0F" w:rsidP="00241C0F">
            <w:pPr>
              <w:tabs>
                <w:tab w:val="left" w:pos="637"/>
              </w:tabs>
              <w:snapToGrid w:val="0"/>
              <w:ind w:left="-108" w:right="-109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рабочим чертежам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Лесхоз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Первомайский</w:t>
            </w:r>
            <w:proofErr w:type="gram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,л</w:t>
            </w:r>
            <w:proofErr w:type="gramEnd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есхимучасток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 Куликовский,</w:t>
            </w:r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Колодецкое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десничество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Новое строительство, 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расчетный</w:t>
            </w:r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срок</w:t>
            </w:r>
          </w:p>
        </w:tc>
      </w:tr>
      <w:tr w:rsidR="00241C0F" w:rsidRPr="00241C0F" w:rsidTr="009364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42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66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Водонапорная башня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8" w:right="-109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По</w:t>
            </w:r>
          </w:p>
          <w:p w:rsidR="00241C0F" w:rsidRPr="00241C0F" w:rsidRDefault="00241C0F" w:rsidP="00241C0F">
            <w:pPr>
              <w:snapToGrid w:val="0"/>
              <w:ind w:left="-108" w:right="-109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рабочим </w:t>
            </w: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lastRenderedPageBreak/>
              <w:t>чертежам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lastRenderedPageBreak/>
              <w:t xml:space="preserve">Лесхоз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Первомайский</w:t>
            </w:r>
            <w:proofErr w:type="gram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,</w:t>
            </w: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lastRenderedPageBreak/>
              <w:t>л</w:t>
            </w:r>
            <w:proofErr w:type="gramEnd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есхимучасток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 Куликовский,</w:t>
            </w:r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Колодецкое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десничество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, Куликовский лесхоз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lastRenderedPageBreak/>
              <w:t>Н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овое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 xml:space="preserve">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строительство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, </w:t>
            </w: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lastRenderedPageBreak/>
              <w:t>реконструкция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lastRenderedPageBreak/>
              <w:t>расчетный</w:t>
            </w:r>
            <w:proofErr w:type="spellEnd"/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val="en-US"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срок</w:t>
            </w:r>
            <w:proofErr w:type="spellEnd"/>
          </w:p>
        </w:tc>
      </w:tr>
      <w:tr w:rsidR="00241C0F" w:rsidRPr="00241C0F" w:rsidTr="009364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42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66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Водопроводные сети с устройством колодцев, установкой запорной арматуры и пожарных гидрантов </w:t>
            </w:r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d</w:t>
            </w: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8" w:right="-109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По</w:t>
            </w:r>
          </w:p>
          <w:p w:rsidR="00241C0F" w:rsidRPr="00241C0F" w:rsidRDefault="00241C0F" w:rsidP="00241C0F">
            <w:pPr>
              <w:snapToGrid w:val="0"/>
              <w:ind w:left="-108" w:right="-109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рабочим чертежам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Куликовское</w:t>
            </w:r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с/</w:t>
            </w:r>
            <w:proofErr w:type="gram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val="en-US"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Н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овое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 xml:space="preserve">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строительство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расчетный</w:t>
            </w:r>
            <w:proofErr w:type="spellEnd"/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val="en-US"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срок</w:t>
            </w:r>
            <w:proofErr w:type="spellEnd"/>
          </w:p>
        </w:tc>
      </w:tr>
      <w:tr w:rsidR="00241C0F" w:rsidRPr="00241C0F" w:rsidTr="009364D5">
        <w:trPr>
          <w:trHeight w:val="9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42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66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КНС  комплектно-блочного исполнения с погружными насосами (при необходимости)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8" w:right="-109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Куликовское</w:t>
            </w:r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с/</w:t>
            </w:r>
            <w:proofErr w:type="gram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Н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овое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 xml:space="preserve">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строительство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расчетный</w:t>
            </w:r>
            <w:proofErr w:type="spellEnd"/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срок</w:t>
            </w:r>
            <w:proofErr w:type="spellEnd"/>
          </w:p>
        </w:tc>
      </w:tr>
      <w:tr w:rsidR="00241C0F" w:rsidRPr="00241C0F" w:rsidTr="009364D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42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66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Очистные сооружения приняты комплектно-блочные, заводского изготовления,  с полной механической, биологической очисткой и доочисткой, с обеззараживанием очищенных вод  производительностью </w:t>
            </w:r>
          </w:p>
          <w:p w:rsidR="00241C0F" w:rsidRPr="00241C0F" w:rsidRDefault="00241C0F" w:rsidP="00241C0F">
            <w:pPr>
              <w:snapToGrid w:val="0"/>
              <w:ind w:left="-107" w:right="-66"/>
              <w:rPr>
                <w:rFonts w:eastAsia="Lucida Sans Unicode"/>
                <w:sz w:val="21"/>
                <w:szCs w:val="21"/>
                <w:lang w:val="en-US"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50</w:t>
            </w:r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0 м</w:t>
            </w:r>
            <w:r w:rsidRPr="00241C0F">
              <w:rPr>
                <w:rFonts w:eastAsia="Lucida Sans Unicode"/>
                <w:sz w:val="21"/>
                <w:szCs w:val="21"/>
                <w:vertAlign w:val="superscript"/>
                <w:lang w:val="en-US" w:eastAsia="en-US" w:bidi="en-US"/>
              </w:rPr>
              <w:t>3</w:t>
            </w:r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/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сут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8" w:right="-109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Куликовское</w:t>
            </w:r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с/</w:t>
            </w:r>
            <w:proofErr w:type="gram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Н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овое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 xml:space="preserve">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строительство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расчетный</w:t>
            </w:r>
            <w:proofErr w:type="spellEnd"/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срок</w:t>
            </w:r>
            <w:proofErr w:type="spellEnd"/>
          </w:p>
        </w:tc>
      </w:tr>
      <w:tr w:rsidR="00241C0F" w:rsidRPr="00241C0F" w:rsidTr="009364D5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42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66"/>
              <w:rPr>
                <w:rFonts w:eastAsia="Lucida Sans Unicode"/>
                <w:sz w:val="21"/>
                <w:szCs w:val="21"/>
                <w:lang w:val="en-US"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Самотечные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 xml:space="preserve">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коллекторы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 xml:space="preserve">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канализации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 </w:t>
            </w:r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d150-</w:t>
            </w: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2</w:t>
            </w:r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Lucida Sans Unicode"/>
                <w:sz w:val="21"/>
                <w:szCs w:val="21"/>
              </w:rPr>
            </w:pPr>
            <w:r w:rsidRPr="00241C0F">
              <w:rPr>
                <w:rFonts w:eastAsia="Lucida Sans Unicode"/>
                <w:sz w:val="21"/>
                <w:szCs w:val="21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8" w:right="-109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Куликовское</w:t>
            </w:r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с/</w:t>
            </w:r>
            <w:proofErr w:type="gramStart"/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val="en-US"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Н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овое</w:t>
            </w:r>
            <w:proofErr w:type="spellEnd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 xml:space="preserve"> 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строительство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eastAsia="en-US" w:bidi="en-US"/>
              </w:rPr>
            </w:pP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расчетный</w:t>
            </w:r>
            <w:proofErr w:type="spellEnd"/>
          </w:p>
          <w:p w:rsidR="00241C0F" w:rsidRPr="00241C0F" w:rsidRDefault="00241C0F" w:rsidP="00241C0F">
            <w:pPr>
              <w:snapToGrid w:val="0"/>
              <w:ind w:left="-107" w:right="-108"/>
              <w:jc w:val="center"/>
              <w:rPr>
                <w:rFonts w:eastAsia="Lucida Sans Unicode"/>
                <w:sz w:val="21"/>
                <w:szCs w:val="21"/>
                <w:lang w:val="en-US" w:eastAsia="en-US" w:bidi="en-US"/>
              </w:rPr>
            </w:pPr>
            <w:r w:rsidRPr="00241C0F">
              <w:rPr>
                <w:rFonts w:eastAsia="Lucida Sans Unicode"/>
                <w:sz w:val="21"/>
                <w:szCs w:val="21"/>
                <w:lang w:eastAsia="en-US" w:bidi="en-US"/>
              </w:rPr>
              <w:t>с</w:t>
            </w:r>
            <w:proofErr w:type="spellStart"/>
            <w:r w:rsidRPr="00241C0F">
              <w:rPr>
                <w:rFonts w:eastAsia="Lucida Sans Unicode"/>
                <w:sz w:val="21"/>
                <w:szCs w:val="21"/>
                <w:lang w:val="en-US" w:eastAsia="en-US" w:bidi="en-US"/>
              </w:rPr>
              <w:t>рок</w:t>
            </w:r>
            <w:proofErr w:type="spellEnd"/>
          </w:p>
        </w:tc>
      </w:tr>
    </w:tbl>
    <w:p w:rsidR="00241C0F" w:rsidRPr="001C0E2D" w:rsidRDefault="00241C0F" w:rsidP="00241C0F">
      <w:pPr>
        <w:ind w:firstLine="708"/>
        <w:jc w:val="both"/>
        <w:rPr>
          <w:sz w:val="28"/>
          <w:szCs w:val="28"/>
        </w:rPr>
      </w:pPr>
    </w:p>
    <w:p w:rsidR="00241C0F" w:rsidRDefault="00241C0F" w:rsidP="00241C0F">
      <w:pPr>
        <w:spacing w:line="360" w:lineRule="auto"/>
        <w:ind w:right="-14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A52" w:rsidRDefault="00C42A52" w:rsidP="00C42A52">
      <w:pPr>
        <w:ind w:firstLine="708"/>
        <w:jc w:val="both"/>
        <w:rPr>
          <w:kern w:val="3"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5.</w:t>
      </w:r>
      <w:r w:rsidRPr="0073188C">
        <w:rPr>
          <w:b/>
          <w:bCs/>
          <w:sz w:val="28"/>
          <w:szCs w:val="28"/>
        </w:rPr>
        <w:t>В сфере газификации:</w:t>
      </w:r>
    </w:p>
    <w:p w:rsidR="00C42A52" w:rsidRPr="0073188C" w:rsidRDefault="00C42A52" w:rsidP="00C42A52">
      <w:pPr>
        <w:rPr>
          <w:sz w:val="28"/>
          <w:szCs w:val="28"/>
        </w:rPr>
      </w:pP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- переход на 100% использование природного газа, перевод объектов </w:t>
      </w:r>
      <w:r w:rsidR="00241C0F">
        <w:rPr>
          <w:rFonts w:cs="Times New Roman"/>
          <w:sz w:val="28"/>
          <w:szCs w:val="28"/>
        </w:rPr>
        <w:t xml:space="preserve"> </w:t>
      </w:r>
      <w:r w:rsidRPr="00B17D4D">
        <w:rPr>
          <w:rFonts w:cs="Times New Roman"/>
          <w:sz w:val="28"/>
          <w:szCs w:val="28"/>
        </w:rPr>
        <w:t xml:space="preserve"> использующих сжиженный газ;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техническое перевооружение системы газоснабжения в соответствии с программой развития отрасли, способствующее безопасности и непрерывности газоснабжения;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- модернизацию существующих котельных с целью повышения </w:t>
      </w:r>
      <w:proofErr w:type="spellStart"/>
      <w:r w:rsidRPr="00B17D4D">
        <w:rPr>
          <w:rFonts w:cs="Times New Roman"/>
          <w:sz w:val="28"/>
          <w:szCs w:val="28"/>
        </w:rPr>
        <w:t>к.п.д</w:t>
      </w:r>
      <w:proofErr w:type="spellEnd"/>
      <w:r w:rsidRPr="00B17D4D">
        <w:rPr>
          <w:rFonts w:cs="Times New Roman"/>
          <w:sz w:val="28"/>
          <w:szCs w:val="28"/>
        </w:rPr>
        <w:t xml:space="preserve">. использования топлива, повышая </w:t>
      </w:r>
      <w:proofErr w:type="spellStart"/>
      <w:r w:rsidRPr="00B17D4D">
        <w:rPr>
          <w:rFonts w:cs="Times New Roman"/>
          <w:sz w:val="28"/>
          <w:szCs w:val="28"/>
        </w:rPr>
        <w:t>экологичность</w:t>
      </w:r>
      <w:proofErr w:type="spellEnd"/>
      <w:r w:rsidRPr="00B17D4D">
        <w:rPr>
          <w:rFonts w:cs="Times New Roman"/>
          <w:sz w:val="28"/>
          <w:szCs w:val="28"/>
        </w:rPr>
        <w:t xml:space="preserve"> объектов;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строительство новых газопроводов, ГРПШ для газоснабжения жилой застройки, автономных источников тепла для прогнозируемых объектов социально-коммунальной службы;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на нужды перерабатывающих предприятий (от локальных котельных).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Газ используется: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на отопление, горячее водоснабжение общественных и административных зданий (от индивидуальных генераторов тепла или новых локальных котельных, работающих на газе);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на бытовые нужды населения: отопление, горячее водоснабжение и приготовление пищи (от индивидуальных генераторов тепла, работающих на газовом топливе).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Для проектируемой жилой застройки в </w:t>
      </w:r>
      <w:r w:rsidR="00241C0F">
        <w:rPr>
          <w:rFonts w:cs="Times New Roman"/>
          <w:sz w:val="28"/>
          <w:szCs w:val="28"/>
        </w:rPr>
        <w:t>Куликовском</w:t>
      </w:r>
      <w:r w:rsidRPr="00B17D4D">
        <w:rPr>
          <w:rFonts w:cs="Times New Roman"/>
          <w:sz w:val="28"/>
          <w:szCs w:val="28"/>
        </w:rPr>
        <w:t xml:space="preserve"> поселении предусматриваются газорегуляторные пункты шкафные (ГРПШ).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Для газоснабжения проектируемых объектов соцкультбыта </w:t>
      </w:r>
      <w:r w:rsidRPr="00B17D4D">
        <w:rPr>
          <w:rFonts w:cs="Times New Roman"/>
          <w:sz w:val="28"/>
          <w:szCs w:val="28"/>
        </w:rPr>
        <w:lastRenderedPageBreak/>
        <w:t xml:space="preserve">запроектированы котельные с установкой ГРПШ и </w:t>
      </w:r>
      <w:proofErr w:type="spellStart"/>
      <w:r w:rsidRPr="00B17D4D">
        <w:rPr>
          <w:rFonts w:cs="Times New Roman"/>
          <w:sz w:val="28"/>
          <w:szCs w:val="28"/>
        </w:rPr>
        <w:t>теплогенераторные</w:t>
      </w:r>
      <w:proofErr w:type="spellEnd"/>
      <w:r w:rsidRPr="00B17D4D">
        <w:rPr>
          <w:rFonts w:cs="Times New Roman"/>
          <w:sz w:val="28"/>
          <w:szCs w:val="28"/>
        </w:rPr>
        <w:t>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Для перспективного газоснабжения поселения предлагаются к строительству газорегуляторные пункты заводского изготовления, газопроводы высокого, среднего и низкого давления.</w:t>
      </w:r>
    </w:p>
    <w:p w:rsidR="00241C0F" w:rsidRPr="00241C0F" w:rsidRDefault="00C42A52" w:rsidP="00241C0F">
      <w:pPr>
        <w:pStyle w:val="Standard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Объемы по модернизации и развитию газового хозяйства </w:t>
      </w:r>
      <w:r w:rsidR="00241C0F">
        <w:rPr>
          <w:rFonts w:cs="Times New Roman"/>
          <w:sz w:val="28"/>
          <w:szCs w:val="28"/>
        </w:rPr>
        <w:t xml:space="preserve">Куликовского </w:t>
      </w:r>
      <w:r w:rsidRPr="00B17D4D">
        <w:rPr>
          <w:rFonts w:cs="Times New Roman"/>
          <w:sz w:val="28"/>
          <w:szCs w:val="28"/>
        </w:rPr>
        <w:t>поселения представлен</w:t>
      </w:r>
      <w:r w:rsidR="00241C0F">
        <w:rPr>
          <w:rFonts w:cs="Times New Roman"/>
          <w:sz w:val="28"/>
          <w:szCs w:val="28"/>
        </w:rPr>
        <w:t>ы</w:t>
      </w:r>
      <w:r w:rsidRPr="00B17D4D">
        <w:rPr>
          <w:rFonts w:cs="Times New Roman"/>
          <w:sz w:val="28"/>
          <w:szCs w:val="28"/>
        </w:rPr>
        <w:t xml:space="preserve"> в таблице</w:t>
      </w:r>
      <w:r w:rsidR="00241C0F">
        <w:rPr>
          <w:sz w:val="28"/>
          <w:szCs w:val="28"/>
        </w:rPr>
        <w:t>:</w:t>
      </w:r>
      <w:r w:rsidRPr="00B17D4D">
        <w:rPr>
          <w:rFonts w:cs="Times New Roman"/>
          <w:sz w:val="28"/>
          <w:szCs w:val="28"/>
        </w:rPr>
        <w:t xml:space="preserve"> </w:t>
      </w:r>
      <w:r w:rsidR="00241C0F">
        <w:rPr>
          <w:rFonts w:cs="Times New Roman"/>
          <w:sz w:val="28"/>
          <w:szCs w:val="28"/>
        </w:rPr>
        <w:t xml:space="preserve"> </w:t>
      </w:r>
    </w:p>
    <w:p w:rsidR="00241C0F" w:rsidRPr="00241C0F" w:rsidRDefault="00241C0F" w:rsidP="00241C0F">
      <w:pPr>
        <w:spacing w:line="360" w:lineRule="auto"/>
        <w:ind w:right="-142" w:firstLine="567"/>
        <w:jc w:val="center"/>
        <w:rPr>
          <w:rFonts w:eastAsia="Times New Roman"/>
          <w:b/>
          <w:noProof/>
        </w:rPr>
      </w:pPr>
      <w:r w:rsidRPr="00241C0F">
        <w:rPr>
          <w:rFonts w:eastAsia="Times New Roman"/>
          <w:b/>
          <w:noProof/>
        </w:rPr>
        <w:t>Газоснабжение</w:t>
      </w:r>
    </w:p>
    <w:p w:rsidR="00241C0F" w:rsidRPr="00241C0F" w:rsidRDefault="00241C0F" w:rsidP="00241C0F">
      <w:pPr>
        <w:spacing w:line="360" w:lineRule="auto"/>
        <w:ind w:right="-142" w:firstLine="567"/>
        <w:jc w:val="center"/>
        <w:rPr>
          <w:rFonts w:eastAsia="Times New Roman"/>
          <w:sz w:val="22"/>
        </w:rPr>
      </w:pPr>
    </w:p>
    <w:tbl>
      <w:tblPr>
        <w:tblW w:w="9961" w:type="dxa"/>
        <w:jc w:val="center"/>
        <w:tblInd w:w="-2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62"/>
        <w:gridCol w:w="709"/>
        <w:gridCol w:w="850"/>
        <w:gridCol w:w="1701"/>
        <w:gridCol w:w="1560"/>
        <w:gridCol w:w="1275"/>
      </w:tblGrid>
      <w:tr w:rsidR="00241C0F" w:rsidRPr="00241C0F" w:rsidTr="009364D5">
        <w:trPr>
          <w:trHeight w:val="485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№</w:t>
            </w:r>
          </w:p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b/>
                <w:sz w:val="21"/>
                <w:szCs w:val="21"/>
              </w:rPr>
            </w:pPr>
            <w:proofErr w:type="gramStart"/>
            <w:r w:rsidRPr="00241C0F">
              <w:rPr>
                <w:rFonts w:eastAsia="Times New Roman"/>
                <w:b/>
                <w:sz w:val="21"/>
                <w:szCs w:val="21"/>
              </w:rPr>
              <w:t>п</w:t>
            </w:r>
            <w:proofErr w:type="gramEnd"/>
            <w:r w:rsidRPr="00241C0F">
              <w:rPr>
                <w:rFonts w:eastAsia="Times New Roman"/>
                <w:b/>
                <w:sz w:val="21"/>
                <w:szCs w:val="21"/>
              </w:rPr>
              <w:t>/п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Потребитель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Ед. изм.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Место расположения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Мероприятия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b/>
                <w:sz w:val="21"/>
                <w:szCs w:val="21"/>
              </w:rPr>
            </w:pPr>
            <w:r w:rsidRPr="00241C0F">
              <w:rPr>
                <w:rFonts w:eastAsia="Times New Roman"/>
                <w:b/>
                <w:sz w:val="21"/>
                <w:szCs w:val="21"/>
              </w:rPr>
              <w:t>Сроки реализации</w:t>
            </w:r>
          </w:p>
        </w:tc>
      </w:tr>
      <w:tr w:rsidR="00241C0F" w:rsidRPr="00241C0F" w:rsidTr="009364D5">
        <w:trPr>
          <w:trHeight w:val="70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ГРПШ № 1: (для жилой зоны - площадка № 1.1; 1.2)</w:t>
            </w:r>
          </w:p>
        </w:tc>
        <w:tc>
          <w:tcPr>
            <w:tcW w:w="709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85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  <w:lang w:val="en-US"/>
              </w:rPr>
              <w:t>I</w:t>
            </w:r>
            <w:r w:rsidRPr="00241C0F">
              <w:rPr>
                <w:rFonts w:eastAsia="Times New Roman"/>
                <w:sz w:val="21"/>
                <w:szCs w:val="21"/>
              </w:rPr>
              <w:t xml:space="preserve"> очередь</w:t>
            </w:r>
          </w:p>
        </w:tc>
      </w:tr>
      <w:tr w:rsidR="00241C0F" w:rsidRPr="00241C0F" w:rsidTr="009364D5">
        <w:trPr>
          <w:trHeight w:val="70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ГРПШ № 2: (для жилой зоны - площадка № 2.1; резервный участок № 2)</w:t>
            </w:r>
          </w:p>
        </w:tc>
        <w:tc>
          <w:tcPr>
            <w:tcW w:w="709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85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  <w:lang w:val="en-US"/>
              </w:rPr>
              <w:t>I</w:t>
            </w:r>
            <w:r w:rsidRPr="00241C0F">
              <w:rPr>
                <w:rFonts w:eastAsia="Times New Roman"/>
                <w:sz w:val="21"/>
                <w:szCs w:val="21"/>
              </w:rPr>
              <w:t xml:space="preserve"> очередь</w:t>
            </w:r>
          </w:p>
        </w:tc>
      </w:tr>
      <w:tr w:rsidR="00241C0F" w:rsidRPr="00241C0F" w:rsidTr="009364D5">
        <w:trPr>
          <w:trHeight w:val="70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3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ГРПШ № 3: (для жилой зоны - площадка № 3.1)</w:t>
            </w:r>
          </w:p>
        </w:tc>
        <w:tc>
          <w:tcPr>
            <w:tcW w:w="709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85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241C0F" w:rsidRPr="00241C0F" w:rsidTr="009364D5">
        <w:trPr>
          <w:trHeight w:val="70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4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ГРПШ № 4: (для жилой зоны - площадки № 4)</w:t>
            </w:r>
          </w:p>
        </w:tc>
        <w:tc>
          <w:tcPr>
            <w:tcW w:w="709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85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241C0F" w:rsidRPr="00241C0F" w:rsidTr="009364D5">
        <w:trPr>
          <w:trHeight w:val="70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5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ГРПШ № 5 (для жилой зоны - площадка № 1.3)</w:t>
            </w:r>
          </w:p>
        </w:tc>
        <w:tc>
          <w:tcPr>
            <w:tcW w:w="709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85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41C0F" w:rsidRPr="00241C0F" w:rsidRDefault="00241C0F" w:rsidP="00241C0F">
            <w:pPr>
              <w:ind w:left="-108" w:right="-108" w:hanging="35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  <w:lang w:val="en-US"/>
              </w:rPr>
              <w:t>I</w:t>
            </w:r>
            <w:r w:rsidRPr="00241C0F">
              <w:rPr>
                <w:rFonts w:eastAsia="Times New Roman"/>
                <w:sz w:val="21"/>
                <w:szCs w:val="21"/>
              </w:rPr>
              <w:t xml:space="preserve"> очередь</w:t>
            </w:r>
          </w:p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241C0F" w:rsidRPr="00241C0F" w:rsidTr="009364D5">
        <w:trPr>
          <w:trHeight w:val="70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6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proofErr w:type="gramStart"/>
            <w:r w:rsidRPr="00241C0F">
              <w:rPr>
                <w:rFonts w:eastAsia="Times New Roman"/>
                <w:sz w:val="21"/>
                <w:szCs w:val="21"/>
              </w:rPr>
              <w:t xml:space="preserve">ГРПШ № 6 (котельная </w:t>
            </w:r>
            <w:proofErr w:type="gramEnd"/>
          </w:p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proofErr w:type="gramStart"/>
            <w:r w:rsidRPr="00241C0F">
              <w:rPr>
                <w:rFonts w:eastAsia="Times New Roman"/>
                <w:sz w:val="21"/>
                <w:szCs w:val="21"/>
              </w:rPr>
              <w:t>БМК-0,25 МВт для детского сада)</w:t>
            </w:r>
            <w:proofErr w:type="gramEnd"/>
          </w:p>
        </w:tc>
        <w:tc>
          <w:tcPr>
            <w:tcW w:w="709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85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41C0F" w:rsidRPr="00241C0F" w:rsidRDefault="00241C0F" w:rsidP="00241C0F">
            <w:pPr>
              <w:ind w:left="-108" w:right="-108" w:hanging="35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  <w:lang w:val="en-US"/>
              </w:rPr>
              <w:t>I</w:t>
            </w:r>
            <w:r w:rsidRPr="00241C0F">
              <w:rPr>
                <w:rFonts w:eastAsia="Times New Roman"/>
                <w:sz w:val="21"/>
                <w:szCs w:val="21"/>
              </w:rPr>
              <w:t xml:space="preserve"> очередь</w:t>
            </w:r>
          </w:p>
        </w:tc>
      </w:tr>
      <w:tr w:rsidR="00241C0F" w:rsidRPr="00241C0F" w:rsidTr="009364D5">
        <w:trPr>
          <w:trHeight w:val="70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7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ГРПШ № 7 (котельная БМК-0,45 МВт для спортзала)</w:t>
            </w:r>
          </w:p>
        </w:tc>
        <w:tc>
          <w:tcPr>
            <w:tcW w:w="709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85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41C0F" w:rsidRPr="00241C0F" w:rsidRDefault="00241C0F" w:rsidP="00241C0F">
            <w:pPr>
              <w:ind w:left="-108" w:right="-108" w:hanging="35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  <w:lang w:val="en-US"/>
              </w:rPr>
              <w:t>I</w:t>
            </w:r>
            <w:r w:rsidRPr="00241C0F">
              <w:rPr>
                <w:rFonts w:eastAsia="Times New Roman"/>
                <w:sz w:val="21"/>
                <w:szCs w:val="21"/>
              </w:rPr>
              <w:t xml:space="preserve"> очередь</w:t>
            </w:r>
          </w:p>
        </w:tc>
      </w:tr>
      <w:tr w:rsidR="00241C0F" w:rsidRPr="00241C0F" w:rsidTr="009364D5">
        <w:trPr>
          <w:trHeight w:val="70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8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proofErr w:type="gramStart"/>
            <w:r w:rsidRPr="00241C0F">
              <w:rPr>
                <w:rFonts w:eastAsia="Times New Roman"/>
                <w:sz w:val="21"/>
                <w:szCs w:val="21"/>
              </w:rPr>
              <w:t xml:space="preserve">ГРПШ № 8 (котельная </w:t>
            </w:r>
            <w:proofErr w:type="gramEnd"/>
          </w:p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proofErr w:type="gramStart"/>
            <w:r w:rsidRPr="00241C0F">
              <w:rPr>
                <w:rFonts w:eastAsia="Times New Roman"/>
                <w:sz w:val="21"/>
                <w:szCs w:val="21"/>
              </w:rPr>
              <w:t>БМК-0,45 МВт для бани и гостиницы)</w:t>
            </w:r>
            <w:proofErr w:type="gramEnd"/>
          </w:p>
        </w:tc>
        <w:tc>
          <w:tcPr>
            <w:tcW w:w="709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шт.</w:t>
            </w:r>
          </w:p>
        </w:tc>
        <w:tc>
          <w:tcPr>
            <w:tcW w:w="85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241C0F" w:rsidRPr="00241C0F" w:rsidRDefault="00241C0F" w:rsidP="00241C0F">
            <w:pPr>
              <w:ind w:left="-108" w:right="-108" w:hanging="35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  <w:lang w:val="en-US"/>
              </w:rPr>
              <w:t>I</w:t>
            </w:r>
            <w:r w:rsidRPr="00241C0F">
              <w:rPr>
                <w:rFonts w:eastAsia="Times New Roman"/>
                <w:sz w:val="21"/>
                <w:szCs w:val="21"/>
              </w:rPr>
              <w:t xml:space="preserve"> очередь</w:t>
            </w:r>
          </w:p>
        </w:tc>
      </w:tr>
      <w:tr w:rsidR="00241C0F" w:rsidRPr="00241C0F" w:rsidTr="009364D5">
        <w:trPr>
          <w:trHeight w:val="649"/>
          <w:jc w:val="center"/>
        </w:trPr>
        <w:tc>
          <w:tcPr>
            <w:tcW w:w="504" w:type="dxa"/>
            <w:vAlign w:val="center"/>
          </w:tcPr>
          <w:p w:rsidR="00241C0F" w:rsidRPr="00241C0F" w:rsidRDefault="00241C0F" w:rsidP="00241C0F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9</w:t>
            </w:r>
          </w:p>
        </w:tc>
        <w:tc>
          <w:tcPr>
            <w:tcW w:w="3362" w:type="dxa"/>
            <w:vAlign w:val="center"/>
          </w:tcPr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 xml:space="preserve">Газопровод среднего давления: </w:t>
            </w:r>
          </w:p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- диаметр 108 мм (к ГРПШ № 1,3,4)</w:t>
            </w:r>
          </w:p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- диаметр 78 мм (к ГРПШ № 2,3,4)</w:t>
            </w:r>
          </w:p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proofErr w:type="gramStart"/>
            <w:r w:rsidRPr="00241C0F">
              <w:rPr>
                <w:rFonts w:eastAsia="Times New Roman"/>
                <w:sz w:val="21"/>
                <w:szCs w:val="21"/>
              </w:rPr>
              <w:t xml:space="preserve">- диаметр 57 мм (к ГРПШ </w:t>
            </w:r>
            <w:proofErr w:type="gramEnd"/>
          </w:p>
          <w:p w:rsidR="00241C0F" w:rsidRPr="00241C0F" w:rsidRDefault="00241C0F" w:rsidP="00241C0F">
            <w:pPr>
              <w:ind w:left="-25" w:right="-89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№ 5,6,7,8)</w:t>
            </w:r>
          </w:p>
        </w:tc>
        <w:tc>
          <w:tcPr>
            <w:tcW w:w="709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км</w:t>
            </w:r>
          </w:p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км</w:t>
            </w:r>
          </w:p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км</w:t>
            </w:r>
          </w:p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2,1</w:t>
            </w:r>
          </w:p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1,8</w:t>
            </w:r>
          </w:p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2,2</w:t>
            </w:r>
          </w:p>
        </w:tc>
        <w:tc>
          <w:tcPr>
            <w:tcW w:w="1701" w:type="dxa"/>
            <w:vAlign w:val="center"/>
          </w:tcPr>
          <w:p w:rsidR="00241C0F" w:rsidRPr="00241C0F" w:rsidRDefault="00241C0F" w:rsidP="00241C0F">
            <w:pPr>
              <w:ind w:left="-108" w:right="-108" w:hanging="35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241C0F">
              <w:rPr>
                <w:rFonts w:eastAsia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241C0F" w:rsidRPr="00241C0F" w:rsidRDefault="00241C0F" w:rsidP="00241C0F">
            <w:pPr>
              <w:ind w:left="-108" w:right="-108"/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</w:p>
        </w:tc>
      </w:tr>
      <w:tr w:rsidR="005863BD" w:rsidRPr="00756756" w:rsidTr="009364D5">
        <w:trPr>
          <w:trHeight w:val="649"/>
          <w:jc w:val="center"/>
        </w:trPr>
        <w:tc>
          <w:tcPr>
            <w:tcW w:w="504" w:type="dxa"/>
            <w:vAlign w:val="center"/>
          </w:tcPr>
          <w:p w:rsidR="005863BD" w:rsidRPr="00756756" w:rsidRDefault="005863BD" w:rsidP="009364D5">
            <w:pPr>
              <w:pStyle w:val="aff"/>
              <w:ind w:left="-108" w:right="-109"/>
              <w:jc w:val="center"/>
              <w:rPr>
                <w:sz w:val="21"/>
                <w:szCs w:val="21"/>
              </w:rPr>
            </w:pPr>
            <w:r w:rsidRPr="00756756">
              <w:rPr>
                <w:sz w:val="21"/>
                <w:szCs w:val="21"/>
              </w:rPr>
              <w:t>10</w:t>
            </w:r>
          </w:p>
        </w:tc>
        <w:tc>
          <w:tcPr>
            <w:tcW w:w="3362" w:type="dxa"/>
            <w:vAlign w:val="center"/>
          </w:tcPr>
          <w:p w:rsidR="005863BD" w:rsidRPr="00756756" w:rsidRDefault="005863BD" w:rsidP="009364D5">
            <w:pPr>
              <w:pStyle w:val="aff"/>
              <w:ind w:left="-25" w:right="-89"/>
              <w:rPr>
                <w:sz w:val="21"/>
                <w:szCs w:val="21"/>
              </w:rPr>
            </w:pPr>
            <w:r w:rsidRPr="00756756">
              <w:rPr>
                <w:sz w:val="21"/>
                <w:szCs w:val="21"/>
              </w:rPr>
              <w:t xml:space="preserve">Газопровод низкого давления </w:t>
            </w:r>
          </w:p>
          <w:p w:rsidR="005863BD" w:rsidRPr="00756756" w:rsidRDefault="005863BD" w:rsidP="009364D5">
            <w:pPr>
              <w:pStyle w:val="aff"/>
              <w:ind w:left="-25" w:right="-89"/>
              <w:rPr>
                <w:sz w:val="21"/>
                <w:szCs w:val="21"/>
              </w:rPr>
            </w:pPr>
            <w:r w:rsidRPr="00756756">
              <w:rPr>
                <w:sz w:val="21"/>
                <w:szCs w:val="21"/>
              </w:rPr>
              <w:t>к площадкам 19.1…19.6 общая протяженность</w:t>
            </w:r>
          </w:p>
        </w:tc>
        <w:tc>
          <w:tcPr>
            <w:tcW w:w="709" w:type="dxa"/>
            <w:vAlign w:val="center"/>
          </w:tcPr>
          <w:p w:rsidR="005863BD" w:rsidRPr="00756756" w:rsidRDefault="005863BD" w:rsidP="009364D5">
            <w:pPr>
              <w:pStyle w:val="aff"/>
              <w:ind w:left="-108" w:right="-108"/>
              <w:jc w:val="center"/>
              <w:rPr>
                <w:sz w:val="21"/>
                <w:szCs w:val="21"/>
              </w:rPr>
            </w:pPr>
            <w:r w:rsidRPr="00756756">
              <w:rPr>
                <w:sz w:val="21"/>
                <w:szCs w:val="21"/>
              </w:rPr>
              <w:t>км</w:t>
            </w:r>
          </w:p>
        </w:tc>
        <w:tc>
          <w:tcPr>
            <w:tcW w:w="850" w:type="dxa"/>
            <w:vAlign w:val="center"/>
          </w:tcPr>
          <w:p w:rsidR="005863BD" w:rsidRPr="00756756" w:rsidRDefault="005863BD" w:rsidP="009364D5">
            <w:pPr>
              <w:pStyle w:val="aff"/>
              <w:ind w:left="-108" w:right="-108"/>
              <w:jc w:val="center"/>
              <w:rPr>
                <w:sz w:val="21"/>
                <w:szCs w:val="21"/>
              </w:rPr>
            </w:pPr>
            <w:r w:rsidRPr="00756756">
              <w:rPr>
                <w:sz w:val="21"/>
                <w:szCs w:val="21"/>
              </w:rPr>
              <w:t>1,7</w:t>
            </w:r>
          </w:p>
        </w:tc>
        <w:tc>
          <w:tcPr>
            <w:tcW w:w="1701" w:type="dxa"/>
            <w:vAlign w:val="center"/>
          </w:tcPr>
          <w:p w:rsidR="005863BD" w:rsidRPr="00756756" w:rsidRDefault="005863BD" w:rsidP="009364D5">
            <w:pPr>
              <w:pStyle w:val="aff"/>
              <w:ind w:left="-108" w:right="-108" w:hanging="35"/>
              <w:jc w:val="center"/>
              <w:rPr>
                <w:sz w:val="21"/>
                <w:szCs w:val="21"/>
              </w:rPr>
            </w:pPr>
            <w:r w:rsidRPr="00756756">
              <w:rPr>
                <w:sz w:val="21"/>
                <w:szCs w:val="21"/>
              </w:rPr>
              <w:t>с. Куликово</w:t>
            </w:r>
          </w:p>
        </w:tc>
        <w:tc>
          <w:tcPr>
            <w:tcW w:w="1560" w:type="dxa"/>
            <w:vAlign w:val="center"/>
          </w:tcPr>
          <w:p w:rsidR="005863BD" w:rsidRPr="00756756" w:rsidRDefault="005863BD" w:rsidP="009364D5">
            <w:pPr>
              <w:pStyle w:val="aff"/>
              <w:ind w:left="-108" w:right="-108"/>
              <w:jc w:val="center"/>
              <w:rPr>
                <w:sz w:val="21"/>
                <w:szCs w:val="21"/>
              </w:rPr>
            </w:pPr>
            <w:r w:rsidRPr="00756756">
              <w:rPr>
                <w:sz w:val="21"/>
                <w:szCs w:val="21"/>
              </w:rPr>
              <w:t>Новое строительство</w:t>
            </w:r>
          </w:p>
        </w:tc>
        <w:tc>
          <w:tcPr>
            <w:tcW w:w="1275" w:type="dxa"/>
            <w:vAlign w:val="center"/>
          </w:tcPr>
          <w:p w:rsidR="005863BD" w:rsidRPr="00756756" w:rsidRDefault="005863BD" w:rsidP="009364D5">
            <w:pPr>
              <w:pStyle w:val="aff"/>
              <w:ind w:left="-108" w:right="-108"/>
              <w:jc w:val="center"/>
              <w:rPr>
                <w:sz w:val="21"/>
                <w:szCs w:val="21"/>
              </w:rPr>
            </w:pPr>
            <w:r w:rsidRPr="00756756">
              <w:rPr>
                <w:sz w:val="21"/>
                <w:szCs w:val="21"/>
                <w:lang w:val="en-US"/>
              </w:rPr>
              <w:t>I</w:t>
            </w:r>
            <w:r w:rsidRPr="00756756">
              <w:rPr>
                <w:sz w:val="21"/>
                <w:szCs w:val="21"/>
              </w:rPr>
              <w:t xml:space="preserve"> очередь</w:t>
            </w:r>
          </w:p>
        </w:tc>
      </w:tr>
    </w:tbl>
    <w:p w:rsidR="00C42A52" w:rsidRPr="0073188C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C42A52" w:rsidRDefault="009364D5" w:rsidP="00C42A5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Pr="0073188C">
        <w:rPr>
          <w:b/>
          <w:bCs/>
          <w:sz w:val="28"/>
          <w:szCs w:val="28"/>
        </w:rPr>
        <w:t>. В сфере электроснабжения:</w:t>
      </w:r>
    </w:p>
    <w:p w:rsidR="00C42A52" w:rsidRPr="0073188C" w:rsidRDefault="00C42A52" w:rsidP="00C42A52">
      <w:pPr>
        <w:jc w:val="center"/>
        <w:rPr>
          <w:sz w:val="28"/>
          <w:szCs w:val="28"/>
        </w:rPr>
      </w:pPr>
    </w:p>
    <w:p w:rsidR="00AD3992" w:rsidRDefault="00C42A52" w:rsidP="00AD399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Про</w:t>
      </w:r>
      <w:r>
        <w:rPr>
          <w:bCs/>
          <w:kern w:val="3"/>
          <w:sz w:val="28"/>
          <w:szCs w:val="28"/>
        </w:rPr>
        <w:t>граммой</w:t>
      </w:r>
      <w:r w:rsidRPr="00D641CE">
        <w:rPr>
          <w:bCs/>
          <w:kern w:val="3"/>
          <w:sz w:val="28"/>
          <w:szCs w:val="28"/>
        </w:rPr>
        <w:t xml:space="preserve"> предусматриваются следующие мероприятия по  развитию системы элек</w:t>
      </w:r>
      <w:r w:rsidR="00AD3992">
        <w:rPr>
          <w:bCs/>
          <w:kern w:val="3"/>
          <w:sz w:val="28"/>
          <w:szCs w:val="28"/>
        </w:rPr>
        <w:t>троснабжения:</w:t>
      </w:r>
    </w:p>
    <w:p w:rsidR="009364D5" w:rsidRPr="00AD3992" w:rsidRDefault="00AD3992" w:rsidP="00AD3992">
      <w:pPr>
        <w:ind w:firstLine="708"/>
        <w:jc w:val="both"/>
        <w:rPr>
          <w:bCs/>
          <w:kern w:val="3"/>
          <w:sz w:val="28"/>
          <w:szCs w:val="28"/>
        </w:rPr>
      </w:pPr>
      <w:r>
        <w:rPr>
          <w:bCs/>
          <w:kern w:val="3"/>
          <w:sz w:val="28"/>
          <w:szCs w:val="28"/>
        </w:rPr>
        <w:t xml:space="preserve">                                    </w:t>
      </w:r>
      <w:r w:rsidR="009364D5" w:rsidRPr="0078204B">
        <w:rPr>
          <w:b/>
          <w:noProof/>
        </w:rPr>
        <w:t>Электроснабжение</w:t>
      </w:r>
    </w:p>
    <w:p w:rsidR="009364D5" w:rsidRPr="00884DEC" w:rsidRDefault="009364D5" w:rsidP="009364D5">
      <w:pPr>
        <w:tabs>
          <w:tab w:val="left" w:pos="567"/>
        </w:tabs>
        <w:spacing w:line="360" w:lineRule="auto"/>
        <w:ind w:right="-142" w:firstLine="567"/>
        <w:jc w:val="center"/>
        <w:outlineLvl w:val="0"/>
        <w:rPr>
          <w:noProof/>
          <w:sz w:val="22"/>
        </w:rPr>
      </w:pPr>
    </w:p>
    <w:tbl>
      <w:tblPr>
        <w:tblW w:w="964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850"/>
        <w:gridCol w:w="851"/>
        <w:gridCol w:w="1701"/>
        <w:gridCol w:w="1559"/>
        <w:gridCol w:w="1418"/>
      </w:tblGrid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334A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81334A">
              <w:rPr>
                <w:b/>
                <w:sz w:val="21"/>
                <w:szCs w:val="21"/>
              </w:rPr>
              <w:t>п</w:t>
            </w:r>
            <w:proofErr w:type="gramEnd"/>
            <w:r w:rsidRPr="0081334A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334A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334A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334A">
              <w:rPr>
                <w:b/>
                <w:sz w:val="21"/>
                <w:szCs w:val="21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334A">
              <w:rPr>
                <w:b/>
                <w:sz w:val="21"/>
                <w:szCs w:val="21"/>
              </w:rPr>
              <w:t>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334A">
              <w:rPr>
                <w:b/>
                <w:sz w:val="21"/>
                <w:szCs w:val="21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81334A">
              <w:rPr>
                <w:b/>
                <w:sz w:val="21"/>
                <w:szCs w:val="21"/>
              </w:rPr>
              <w:t>Сроки реализации</w:t>
            </w: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81334A">
              <w:rPr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81334A">
              <w:rPr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81334A">
              <w:rPr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81334A">
              <w:rPr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81334A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81334A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81334A">
              <w:rPr>
                <w:sz w:val="21"/>
                <w:szCs w:val="21"/>
              </w:rPr>
              <w:t>7</w:t>
            </w: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  <w:proofErr w:type="gramStart"/>
            <w:r w:rsidRPr="0081334A">
              <w:rPr>
                <w:sz w:val="21"/>
                <w:szCs w:val="21"/>
              </w:rPr>
              <w:t>Комплектная трансформаторная подстанция (КТП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 xml:space="preserve">Новое </w:t>
            </w:r>
            <w:r w:rsidRPr="0081334A">
              <w:rPr>
                <w:rFonts w:cs="Times New Roman"/>
                <w:sz w:val="21"/>
                <w:szCs w:val="21"/>
              </w:rPr>
              <w:lastRenderedPageBreak/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Участок 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 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19.1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 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КТП-352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Pr="0081334A">
              <w:rPr>
                <w:rFonts w:cs="Times New Roman"/>
                <w:sz w:val="21"/>
                <w:szCs w:val="21"/>
              </w:rPr>
              <w:t>пересеч</w:t>
            </w:r>
            <w:proofErr w:type="spellEnd"/>
            <w:r w:rsidRPr="0081334A">
              <w:rPr>
                <w:rFonts w:cs="Times New Roman"/>
                <w:sz w:val="21"/>
                <w:szCs w:val="21"/>
              </w:rPr>
              <w:t>.</w:t>
            </w:r>
          </w:p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 xml:space="preserve">ул. </w:t>
            </w:r>
            <w:proofErr w:type="spellStart"/>
            <w:r w:rsidRPr="0081334A">
              <w:rPr>
                <w:rFonts w:cs="Times New Roman"/>
                <w:sz w:val="21"/>
                <w:szCs w:val="21"/>
              </w:rPr>
              <w:t>К.Маркса</w:t>
            </w:r>
            <w:proofErr w:type="spellEnd"/>
            <w:r w:rsidRPr="0081334A">
              <w:rPr>
                <w:rFonts w:cs="Times New Roman"/>
                <w:sz w:val="21"/>
                <w:szCs w:val="21"/>
              </w:rPr>
              <w:t xml:space="preserve"> и</w:t>
            </w:r>
          </w:p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ул. Дзержинского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 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19.5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 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19.6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Площадка №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19.8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ул. Пролетарская</w:t>
            </w:r>
          </w:p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КТП-344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Реконструкция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rPr>
                <w:sz w:val="21"/>
                <w:szCs w:val="21"/>
              </w:rPr>
            </w:pPr>
            <w:r w:rsidRPr="0081334A">
              <w:rPr>
                <w:sz w:val="21"/>
                <w:szCs w:val="21"/>
              </w:rPr>
              <w:t>ВЛЗ-10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81334A">
              <w:rPr>
                <w:sz w:val="21"/>
                <w:szCs w:val="21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от ПС 35/10 </w:t>
            </w:r>
            <w:r w:rsidRPr="0081334A">
              <w:rPr>
                <w:rFonts w:cs="Times New Roman"/>
                <w:sz w:val="21"/>
                <w:szCs w:val="21"/>
              </w:rPr>
              <w:t>«Куликово»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до К</w:t>
            </w:r>
            <w:r>
              <w:rPr>
                <w:rFonts w:cs="Times New Roman"/>
                <w:sz w:val="21"/>
                <w:szCs w:val="21"/>
              </w:rPr>
              <w:t xml:space="preserve">ТП-6П </w:t>
            </w:r>
            <w:r w:rsidRPr="0081334A">
              <w:rPr>
                <w:rFonts w:cs="Times New Roman"/>
                <w:sz w:val="21"/>
                <w:szCs w:val="21"/>
              </w:rPr>
              <w:t>(площадка 19.9)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9364D5" w:rsidRPr="0081334A" w:rsidTr="009364D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от ПС 35/10 «Куликово»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Pr="0081334A">
              <w:rPr>
                <w:rFonts w:cs="Times New Roman"/>
                <w:sz w:val="21"/>
                <w:szCs w:val="21"/>
              </w:rPr>
              <w:t>до КТП-9П (площадка 19.8)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1334A">
              <w:rPr>
                <w:rFonts w:cs="Times New Roman"/>
                <w:sz w:val="21"/>
                <w:szCs w:val="21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D5" w:rsidRPr="0081334A" w:rsidRDefault="009364D5" w:rsidP="009364D5">
            <w:pPr>
              <w:pStyle w:val="Standard"/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p w:rsidR="009364D5" w:rsidRDefault="009364D5" w:rsidP="009364D5">
      <w:pPr>
        <w:tabs>
          <w:tab w:val="left" w:pos="3480"/>
        </w:tabs>
        <w:ind w:firstLine="708"/>
        <w:jc w:val="both"/>
        <w:rPr>
          <w:bCs/>
          <w:kern w:val="3"/>
          <w:sz w:val="28"/>
          <w:szCs w:val="28"/>
        </w:rPr>
      </w:pPr>
    </w:p>
    <w:p w:rsidR="009364D5" w:rsidRDefault="009364D5" w:rsidP="00C42A52">
      <w:pPr>
        <w:ind w:firstLine="708"/>
        <w:jc w:val="both"/>
        <w:rPr>
          <w:bCs/>
          <w:kern w:val="3"/>
          <w:sz w:val="28"/>
          <w:szCs w:val="28"/>
        </w:rPr>
      </w:pPr>
    </w:p>
    <w:p w:rsidR="00C42A52" w:rsidRDefault="00AD3992" w:rsidP="00C42A52">
      <w:pPr>
        <w:ind w:firstLine="708"/>
        <w:jc w:val="both"/>
        <w:rPr>
          <w:bCs/>
          <w:kern w:val="3"/>
          <w:sz w:val="28"/>
          <w:szCs w:val="28"/>
        </w:rPr>
      </w:pPr>
      <w:r>
        <w:rPr>
          <w:bCs/>
          <w:kern w:val="3"/>
          <w:sz w:val="28"/>
          <w:szCs w:val="28"/>
        </w:rPr>
        <w:t xml:space="preserve"> </w:t>
      </w:r>
    </w:p>
    <w:p w:rsidR="00C42A52" w:rsidRPr="006C10D7" w:rsidRDefault="00C42A52" w:rsidP="00C42A52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3188C">
        <w:rPr>
          <w:b/>
          <w:bCs/>
          <w:sz w:val="28"/>
          <w:szCs w:val="28"/>
        </w:rPr>
        <w:t>. Организация сбора и вывоза ТБО:</w:t>
      </w:r>
    </w:p>
    <w:p w:rsidR="00C42A52" w:rsidRPr="006C10D7" w:rsidRDefault="00C42A52" w:rsidP="00C42A52">
      <w:pPr>
        <w:jc w:val="both"/>
        <w:rPr>
          <w:bCs/>
          <w:sz w:val="28"/>
          <w:szCs w:val="28"/>
        </w:rPr>
      </w:pPr>
    </w:p>
    <w:p w:rsidR="00AD3992" w:rsidRPr="00AD3992" w:rsidRDefault="00AD3992" w:rsidP="00AD3992">
      <w:pPr>
        <w:tabs>
          <w:tab w:val="left" w:pos="567"/>
        </w:tabs>
        <w:suppressAutoHyphens/>
        <w:autoSpaceDE w:val="0"/>
        <w:ind w:right="-142" w:firstLine="567"/>
        <w:jc w:val="both"/>
        <w:rPr>
          <w:rFonts w:eastAsia="Times New Roman"/>
          <w:sz w:val="28"/>
          <w:szCs w:val="28"/>
          <w:lang w:eastAsia="hi-IN" w:bidi="hi-IN"/>
        </w:rPr>
      </w:pPr>
      <w:r w:rsidRPr="00AD3992">
        <w:rPr>
          <w:rFonts w:eastAsia="Times New Roman"/>
          <w:sz w:val="28"/>
          <w:szCs w:val="28"/>
          <w:lang w:eastAsia="hi-IN" w:bidi="hi-IN"/>
        </w:rPr>
        <w:t xml:space="preserve">Согласно ст. 14 Федерального закона от 06.10.2003 № 131-ФЗ к вопросам местного значения поселения относятся вопросы организации сбора и вывоза бытовых отходов и мусора. В Куликовском сельском поселении предусматривается развитие обязательной планово-регулярной системы санитарной очистки территории (включая </w:t>
      </w:r>
      <w:proofErr w:type="gramStart"/>
      <w:r w:rsidRPr="00AD3992">
        <w:rPr>
          <w:rFonts w:eastAsia="Times New Roman"/>
          <w:sz w:val="28"/>
          <w:szCs w:val="28"/>
          <w:lang w:eastAsia="hi-IN" w:bidi="hi-IN"/>
        </w:rPr>
        <w:t>уличный</w:t>
      </w:r>
      <w:proofErr w:type="gramEnd"/>
      <w:r w:rsidRPr="00AD3992">
        <w:rPr>
          <w:rFonts w:eastAsia="Times New Roman"/>
          <w:sz w:val="28"/>
          <w:szCs w:val="28"/>
          <w:lang w:eastAsia="hi-IN" w:bidi="hi-IN"/>
        </w:rPr>
        <w:t xml:space="preserve"> смет с усовершенствованных покрытий). </w:t>
      </w:r>
      <w:proofErr w:type="gramStart"/>
      <w:r w:rsidRPr="00AD3992">
        <w:rPr>
          <w:rFonts w:eastAsia="Times New Roman"/>
          <w:sz w:val="28"/>
          <w:szCs w:val="28"/>
          <w:lang w:eastAsia="hi-IN" w:bidi="hi-IN"/>
        </w:rPr>
        <w:t xml:space="preserve">Для этого необходимо пополнить парк спецтехники в количестве 2 единиц (грузовой автотранспорт и автопогрузчик), </w:t>
      </w:r>
      <w:r w:rsidRPr="00AD3992">
        <w:rPr>
          <w:rFonts w:eastAsia="Times New Roman"/>
          <w:b/>
          <w:sz w:val="28"/>
          <w:szCs w:val="28"/>
          <w:lang w:eastAsia="hi-IN" w:bidi="hi-IN"/>
        </w:rPr>
        <w:t>разработать схему планово-регулярной системы сбора и транспортировки бытовых отходов на территории сельского поселения</w:t>
      </w:r>
      <w:r w:rsidRPr="00AD3992">
        <w:rPr>
          <w:rFonts w:eastAsia="Times New Roman"/>
          <w:sz w:val="28"/>
          <w:szCs w:val="28"/>
          <w:lang w:eastAsia="hi-IN" w:bidi="hi-IN"/>
        </w:rPr>
        <w:t>,  в соответствии с которой  предусмотреть размещение  контейнерных площадок на территории всех населенных пунктов с последующим вывозом ТБО на районный полигон, расположенный в Куликовском сельском поселении в районе г. Усмань (Проектная мощность полигона 40,0</w:t>
      </w:r>
      <w:proofErr w:type="gramEnd"/>
      <w:r w:rsidRPr="00AD3992">
        <w:rPr>
          <w:rFonts w:eastAsia="Times New Roman"/>
          <w:sz w:val="28"/>
          <w:szCs w:val="28"/>
          <w:lang w:eastAsia="hi-IN" w:bidi="hi-IN"/>
        </w:rPr>
        <w:t xml:space="preserve"> тыс. куб. м. в год                           (800 тыс. куб. м на весь срок). </w:t>
      </w:r>
      <w:proofErr w:type="gramStart"/>
      <w:r w:rsidRPr="00AD3992">
        <w:rPr>
          <w:rFonts w:eastAsia="Times New Roman"/>
          <w:sz w:val="28"/>
          <w:szCs w:val="28"/>
          <w:lang w:eastAsia="hi-IN" w:bidi="hi-IN"/>
        </w:rPr>
        <w:t>Проектный срок использования - 20 лет).</w:t>
      </w:r>
      <w:proofErr w:type="gramEnd"/>
      <w:r w:rsidRPr="00AD3992">
        <w:rPr>
          <w:rFonts w:eastAsia="Times New Roman"/>
          <w:sz w:val="28"/>
          <w:szCs w:val="28"/>
          <w:lang w:eastAsia="hi-IN" w:bidi="hi-IN"/>
        </w:rPr>
        <w:t xml:space="preserve"> Площадки следует размещать удаленными от окон жилых зданий, границ участков детских учреждений, мест отдыха на расстоянии не менее</w:t>
      </w:r>
      <w:proofErr w:type="gramStart"/>
      <w:r w:rsidRPr="00AD3992">
        <w:rPr>
          <w:rFonts w:eastAsia="Times New Roman"/>
          <w:sz w:val="28"/>
          <w:szCs w:val="28"/>
          <w:lang w:eastAsia="hi-IN" w:bidi="hi-IN"/>
        </w:rPr>
        <w:t>,</w:t>
      </w:r>
      <w:proofErr w:type="gramEnd"/>
      <w:r w:rsidRPr="00AD3992">
        <w:rPr>
          <w:rFonts w:eastAsia="Times New Roman"/>
          <w:sz w:val="28"/>
          <w:szCs w:val="28"/>
          <w:lang w:eastAsia="hi-IN" w:bidi="hi-IN"/>
        </w:rPr>
        <w:t xml:space="preserve"> чем 20 м, на участках жилой застройки - не далее 100 м от входов, при этом территория площадки должна примыкать к проездам, но не мешать проезду транспорта. При обособленном размещении площадки рекомендуется предусматривать возможность удобного подъезда транспорта для очистки контейнеров и наличия разворотных площадок (12 м х 12 м). Размер площадки на один контейнер рекомендуется принимать - 2-3 </w:t>
      </w:r>
      <w:proofErr w:type="spellStart"/>
      <w:r w:rsidRPr="00AD3992">
        <w:rPr>
          <w:rFonts w:eastAsia="Times New Roman"/>
          <w:sz w:val="28"/>
          <w:szCs w:val="28"/>
          <w:lang w:eastAsia="hi-IN" w:bidi="hi-IN"/>
        </w:rPr>
        <w:t>кв.м</w:t>
      </w:r>
      <w:proofErr w:type="spellEnd"/>
      <w:r w:rsidRPr="00AD3992">
        <w:rPr>
          <w:rFonts w:eastAsia="Times New Roman"/>
          <w:sz w:val="28"/>
          <w:szCs w:val="28"/>
          <w:lang w:eastAsia="hi-IN" w:bidi="hi-IN"/>
        </w:rPr>
        <w:t xml:space="preserve">., озеленение площадки по </w:t>
      </w:r>
      <w:r w:rsidRPr="00AD3992">
        <w:rPr>
          <w:rFonts w:eastAsia="Times New Roman"/>
          <w:sz w:val="28"/>
          <w:szCs w:val="28"/>
          <w:lang w:eastAsia="hi-IN" w:bidi="hi-IN"/>
        </w:rPr>
        <w:lastRenderedPageBreak/>
        <w:t xml:space="preserve">периметру с трех сторон производить деревьями с высокой степенью </w:t>
      </w:r>
      <w:proofErr w:type="spellStart"/>
      <w:r w:rsidRPr="00AD3992">
        <w:rPr>
          <w:rFonts w:eastAsia="Times New Roman"/>
          <w:sz w:val="28"/>
          <w:szCs w:val="28"/>
          <w:lang w:eastAsia="hi-IN" w:bidi="hi-IN"/>
        </w:rPr>
        <w:t>фитонцидности</w:t>
      </w:r>
      <w:proofErr w:type="spellEnd"/>
      <w:r w:rsidRPr="00AD3992">
        <w:rPr>
          <w:rFonts w:eastAsia="Times New Roman"/>
          <w:sz w:val="28"/>
          <w:szCs w:val="28"/>
          <w:lang w:eastAsia="hi-IN" w:bidi="hi-IN"/>
        </w:rPr>
        <w:t xml:space="preserve">, густой и плотной кроной или высокими кустарниками без плодов и ягод. </w:t>
      </w:r>
    </w:p>
    <w:p w:rsidR="00AD3992" w:rsidRPr="00AD3992" w:rsidRDefault="00AD3992" w:rsidP="00AD3992">
      <w:pPr>
        <w:suppressAutoHyphens/>
        <w:autoSpaceDE w:val="0"/>
        <w:ind w:right="-142" w:firstLine="567"/>
        <w:jc w:val="both"/>
        <w:rPr>
          <w:rFonts w:eastAsia="Times New Roman"/>
          <w:lang w:eastAsia="hi-IN" w:bidi="hi-IN"/>
        </w:rPr>
      </w:pPr>
    </w:p>
    <w:tbl>
      <w:tblPr>
        <w:tblW w:w="99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2694"/>
        <w:gridCol w:w="708"/>
        <w:gridCol w:w="993"/>
        <w:gridCol w:w="1842"/>
        <w:gridCol w:w="1418"/>
        <w:gridCol w:w="1674"/>
      </w:tblGrid>
      <w:tr w:rsidR="00AD3992" w:rsidRPr="00AD3992" w:rsidTr="00A97E5B">
        <w:trPr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7" w:right="-142"/>
              <w:jc w:val="center"/>
              <w:textAlignment w:val="baseline"/>
              <w:rPr>
                <w:rFonts w:eastAsia="Lucida Sans Unicode"/>
                <w:b/>
                <w:kern w:val="3"/>
              </w:rPr>
            </w:pPr>
            <w:r w:rsidRPr="00AD3992">
              <w:rPr>
                <w:rFonts w:eastAsia="Lucida Sans Unicode"/>
                <w:b/>
                <w:kern w:val="3"/>
              </w:rPr>
              <w:t>№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</w:rPr>
            </w:pPr>
            <w:r w:rsidRPr="00AD3992">
              <w:rPr>
                <w:rFonts w:eastAsia="Lucida Sans Unicode"/>
                <w:b/>
                <w:kern w:val="3"/>
              </w:rPr>
              <w:t>Наименование мероприятия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</w:rPr>
            </w:pPr>
            <w:r w:rsidRPr="00AD3992">
              <w:rPr>
                <w:rFonts w:eastAsia="Lucida Sans Unicode"/>
                <w:b/>
                <w:kern w:val="3"/>
              </w:rPr>
              <w:t>Ед. изм.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</w:rPr>
            </w:pPr>
            <w:r w:rsidRPr="00AD3992">
              <w:rPr>
                <w:rFonts w:eastAsia="Lucida Sans Unicode"/>
                <w:b/>
                <w:kern w:val="3"/>
              </w:rPr>
              <w:t>Кол-во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</w:rPr>
            </w:pPr>
            <w:r w:rsidRPr="00AD3992">
              <w:rPr>
                <w:rFonts w:eastAsia="Lucida Sans Unicode"/>
                <w:b/>
                <w:kern w:val="3"/>
              </w:rPr>
              <w:t>Местоположение</w:t>
            </w:r>
          </w:p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</w:rPr>
            </w:pPr>
            <w:r w:rsidRPr="00AD3992">
              <w:rPr>
                <w:rFonts w:eastAsia="Lucida Sans Unicode"/>
                <w:b/>
                <w:kern w:val="3"/>
              </w:rPr>
              <w:t>(функциональная зона)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</w:rPr>
            </w:pPr>
            <w:r w:rsidRPr="00AD3992">
              <w:rPr>
                <w:rFonts w:eastAsia="Lucida Sans Unicode"/>
                <w:b/>
                <w:kern w:val="3"/>
              </w:rPr>
              <w:t>Срок выполнения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</w:rPr>
            </w:pPr>
            <w:r w:rsidRPr="00AD3992">
              <w:rPr>
                <w:rFonts w:eastAsia="Lucida Sans Unicode"/>
                <w:b/>
                <w:kern w:val="3"/>
              </w:rPr>
              <w:t>Исполнитель</w:t>
            </w:r>
          </w:p>
        </w:tc>
      </w:tr>
      <w:tr w:rsidR="00AD3992" w:rsidRPr="00AD3992" w:rsidTr="00A97E5B">
        <w:trPr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7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1</w:t>
            </w:r>
          </w:p>
        </w:tc>
        <w:tc>
          <w:tcPr>
            <w:tcW w:w="93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right="-14"/>
              <w:jc w:val="both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Очистка селитебной территории от твердых бытовых отходов, развитие планово-регулярной системы санитарной очистки территории</w:t>
            </w:r>
          </w:p>
        </w:tc>
      </w:tr>
      <w:tr w:rsidR="00AD3992" w:rsidRPr="00AD3992" w:rsidTr="00A97E5B">
        <w:trPr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7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right="-14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Приобретение спецтехники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96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ед.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96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I очередь строительства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администрация области, района и сельского поселения</w:t>
            </w:r>
          </w:p>
        </w:tc>
      </w:tr>
      <w:tr w:rsidR="00AD3992" w:rsidRPr="00AD3992" w:rsidTr="00A97E5B">
        <w:trPr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7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right="-14"/>
              <w:textAlignment w:val="baseline"/>
              <w:rPr>
                <w:rFonts w:eastAsia="Lucida Sans Unicode"/>
                <w:kern w:val="3"/>
              </w:rPr>
            </w:pPr>
            <w:proofErr w:type="gramStart"/>
            <w:r w:rsidRPr="00AD3992">
              <w:rPr>
                <w:rFonts w:eastAsia="Lucida Sans Unicode"/>
                <w:kern w:val="3"/>
              </w:rPr>
              <w:t xml:space="preserve">Существующая свалка ТБО, (располагается вблизи северной границы </w:t>
            </w:r>
            <w:proofErr w:type="gramEnd"/>
          </w:p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right="-14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 xml:space="preserve">с. </w:t>
            </w:r>
            <w:proofErr w:type="gramStart"/>
            <w:r w:rsidRPr="00AD3992">
              <w:rPr>
                <w:rFonts w:eastAsia="Lucida Sans Unicode"/>
                <w:kern w:val="3"/>
              </w:rPr>
              <w:t>Куликово</w:t>
            </w:r>
            <w:proofErr w:type="gramEnd"/>
            <w:r w:rsidRPr="00AD3992">
              <w:rPr>
                <w:rFonts w:eastAsia="Lucida Sans Unicode"/>
                <w:kern w:val="3"/>
              </w:rPr>
              <w:t xml:space="preserve"> в районе </w:t>
            </w:r>
          </w:p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right="-14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ул. Бударки и действующей МТФ, расстояние до жилой застройки менее 500 м)  подлежит закрытию и рекультивации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96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96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0,6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I очередь строительства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администрация области, района и сельского поселения</w:t>
            </w:r>
          </w:p>
        </w:tc>
      </w:tr>
      <w:tr w:rsidR="00AD3992" w:rsidRPr="00AD3992" w:rsidTr="00A97E5B">
        <w:trPr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7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1.3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tabs>
                <w:tab w:val="left" w:pos="-1423"/>
              </w:tabs>
              <w:suppressAutoHyphens/>
              <w:autoSpaceDN w:val="0"/>
              <w:ind w:right="-14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Строительство контейнерных площадок на территориях населенных пунктов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96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га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96" w:right="-142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0,04-0,06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(территории населенных пунктов)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I очередь строительства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</w:rPr>
            </w:pPr>
            <w:r w:rsidRPr="00AD3992">
              <w:rPr>
                <w:rFonts w:eastAsia="Lucida Sans Unicode"/>
                <w:kern w:val="3"/>
              </w:rPr>
              <w:t>администрация области, района и сельского поселения</w:t>
            </w:r>
          </w:p>
        </w:tc>
      </w:tr>
    </w:tbl>
    <w:p w:rsidR="00AD3992" w:rsidRPr="00AD3992" w:rsidRDefault="00AD3992" w:rsidP="00AD3992">
      <w:pPr>
        <w:widowControl w:val="0"/>
        <w:suppressAutoHyphens/>
        <w:autoSpaceDN w:val="0"/>
        <w:spacing w:line="360" w:lineRule="auto"/>
        <w:ind w:right="-142" w:firstLine="567"/>
        <w:jc w:val="both"/>
        <w:textAlignment w:val="baseline"/>
        <w:rPr>
          <w:rFonts w:eastAsia="Lucida Sans Unicode"/>
          <w:bCs/>
          <w:kern w:val="3"/>
          <w:sz w:val="22"/>
        </w:rPr>
      </w:pPr>
    </w:p>
    <w:p w:rsidR="00AD3992" w:rsidRPr="00AD3992" w:rsidRDefault="00AD3992" w:rsidP="00EB0F04">
      <w:pPr>
        <w:ind w:right="-142" w:firstLine="567"/>
        <w:jc w:val="both"/>
        <w:rPr>
          <w:rFonts w:eastAsia="Times New Roman"/>
          <w:sz w:val="28"/>
          <w:szCs w:val="28"/>
        </w:rPr>
      </w:pPr>
      <w:r w:rsidRPr="00AD3992">
        <w:rPr>
          <w:rFonts w:eastAsia="Times New Roman"/>
          <w:sz w:val="28"/>
          <w:szCs w:val="28"/>
        </w:rPr>
        <w:t xml:space="preserve">На территории Куликовского СП скотомогильник не предусматриваются, в соответствии с СТП Усманского района при необходимости строительство современного скотомогильника, отвечающего всем санитарным требованиям возможно на территории </w:t>
      </w:r>
      <w:proofErr w:type="spellStart"/>
      <w:r w:rsidRPr="00AD3992">
        <w:rPr>
          <w:rFonts w:eastAsia="Times New Roman"/>
          <w:sz w:val="28"/>
          <w:szCs w:val="28"/>
        </w:rPr>
        <w:t>Сторожевского</w:t>
      </w:r>
      <w:proofErr w:type="spellEnd"/>
      <w:r w:rsidRPr="00AD3992">
        <w:rPr>
          <w:rFonts w:eastAsia="Times New Roman"/>
          <w:sz w:val="28"/>
          <w:szCs w:val="28"/>
        </w:rPr>
        <w:t xml:space="preserve"> СП.</w:t>
      </w:r>
    </w:p>
    <w:p w:rsidR="00AD3992" w:rsidRPr="00AD3992" w:rsidRDefault="00AD3992" w:rsidP="00EB0F04">
      <w:pPr>
        <w:ind w:right="-142" w:firstLine="567"/>
        <w:jc w:val="both"/>
        <w:rPr>
          <w:rFonts w:eastAsia="Times New Roman"/>
          <w:sz w:val="28"/>
          <w:szCs w:val="28"/>
        </w:rPr>
      </w:pPr>
      <w:r w:rsidRPr="00AD3992">
        <w:rPr>
          <w:rFonts w:eastAsia="Times New Roman"/>
          <w:sz w:val="28"/>
          <w:szCs w:val="28"/>
        </w:rPr>
        <w:t xml:space="preserve">Всего на территории поселения расположено 2 кладбища  1 в западной части с. </w:t>
      </w:r>
      <w:proofErr w:type="gramStart"/>
      <w:r w:rsidRPr="00AD3992">
        <w:rPr>
          <w:rFonts w:eastAsia="Times New Roman"/>
          <w:sz w:val="28"/>
          <w:szCs w:val="28"/>
        </w:rPr>
        <w:t>Куликово</w:t>
      </w:r>
      <w:proofErr w:type="gramEnd"/>
      <w:r w:rsidRPr="00AD3992">
        <w:rPr>
          <w:rFonts w:eastAsia="Times New Roman"/>
          <w:sz w:val="28"/>
          <w:szCs w:val="28"/>
        </w:rPr>
        <w:t xml:space="preserve">     (ул. Пролетарская) и 1 0,25 км от «лесного поселка» Куликовский лесхоз. Дается предложение по расширению кладбища </w:t>
      </w:r>
      <w:proofErr w:type="gramStart"/>
      <w:r w:rsidRPr="00AD3992">
        <w:rPr>
          <w:rFonts w:eastAsia="Times New Roman"/>
          <w:sz w:val="28"/>
          <w:szCs w:val="28"/>
        </w:rPr>
        <w:t>в</w:t>
      </w:r>
      <w:proofErr w:type="gramEnd"/>
      <w:r w:rsidRPr="00AD3992">
        <w:rPr>
          <w:rFonts w:eastAsia="Times New Roman"/>
          <w:sz w:val="28"/>
          <w:szCs w:val="28"/>
        </w:rPr>
        <w:t xml:space="preserve"> </w:t>
      </w:r>
      <w:proofErr w:type="gramStart"/>
      <w:r w:rsidRPr="00AD3992">
        <w:rPr>
          <w:rFonts w:eastAsia="Times New Roman"/>
          <w:sz w:val="28"/>
          <w:szCs w:val="28"/>
        </w:rPr>
        <w:t>с</w:t>
      </w:r>
      <w:proofErr w:type="gramEnd"/>
      <w:r w:rsidRPr="00AD3992">
        <w:rPr>
          <w:rFonts w:eastAsia="Times New Roman"/>
          <w:sz w:val="28"/>
          <w:szCs w:val="28"/>
        </w:rPr>
        <w:t xml:space="preserve">. Куликово (развитие предлагается в восточном направлении на территории площадью 1,1 га), с учетом СЗЗ - 100 м. </w:t>
      </w:r>
    </w:p>
    <w:p w:rsidR="00AD3992" w:rsidRPr="00AD3992" w:rsidRDefault="00AD3992" w:rsidP="00EB0F04">
      <w:pPr>
        <w:ind w:right="-142" w:firstLine="567"/>
        <w:jc w:val="both"/>
        <w:rPr>
          <w:rFonts w:eastAsia="Times New Roman"/>
          <w:sz w:val="28"/>
          <w:szCs w:val="28"/>
        </w:rPr>
      </w:pPr>
      <w:r w:rsidRPr="00AD3992">
        <w:rPr>
          <w:rFonts w:eastAsia="Times New Roman"/>
          <w:sz w:val="28"/>
          <w:szCs w:val="28"/>
        </w:rPr>
        <w:t xml:space="preserve">На земельных участках, предлагаемых под развитие кладбища, разведанные балансовые запасы полезных ископаемых отсутствуют. Заключение об отсутствии полезных ископаемых в недрах под участками см. приложение 4 (том 1 книга 2).  </w:t>
      </w:r>
    </w:p>
    <w:p w:rsidR="00AD3992" w:rsidRPr="00AD3992" w:rsidRDefault="00AD3992" w:rsidP="00AD3992">
      <w:pPr>
        <w:tabs>
          <w:tab w:val="left" w:pos="-1276"/>
        </w:tabs>
        <w:spacing w:line="360" w:lineRule="auto"/>
        <w:ind w:right="-142" w:firstLine="567"/>
        <w:jc w:val="both"/>
        <w:rPr>
          <w:rFonts w:eastAsia="Times New Roman"/>
          <w:sz w:val="22"/>
          <w:szCs w:val="23"/>
        </w:rPr>
      </w:pPr>
    </w:p>
    <w:tbl>
      <w:tblPr>
        <w:tblW w:w="98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2694"/>
        <w:gridCol w:w="708"/>
        <w:gridCol w:w="851"/>
        <w:gridCol w:w="1984"/>
        <w:gridCol w:w="1418"/>
        <w:gridCol w:w="1559"/>
      </w:tblGrid>
      <w:tr w:rsidR="00AD3992" w:rsidRPr="00AD3992" w:rsidTr="00A97E5B">
        <w:trPr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99" w:right="-142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b/>
                <w:kern w:val="3"/>
                <w:sz w:val="21"/>
                <w:szCs w:val="21"/>
              </w:rPr>
              <w:t>№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b/>
                <w:kern w:val="3"/>
                <w:sz w:val="21"/>
                <w:szCs w:val="21"/>
              </w:rPr>
              <w:t>Наименование</w:t>
            </w:r>
          </w:p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b/>
                <w:kern w:val="3"/>
                <w:sz w:val="21"/>
                <w:szCs w:val="21"/>
              </w:rPr>
              <w:t>мероприятия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b/>
                <w:kern w:val="3"/>
                <w:sz w:val="21"/>
                <w:szCs w:val="21"/>
              </w:rPr>
              <w:t>Ед. изм.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b/>
                <w:kern w:val="3"/>
                <w:sz w:val="21"/>
                <w:szCs w:val="21"/>
              </w:rPr>
              <w:t>Кол-во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b/>
                <w:kern w:val="3"/>
                <w:sz w:val="21"/>
                <w:szCs w:val="21"/>
              </w:rPr>
              <w:t>Местоположение</w:t>
            </w:r>
          </w:p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b/>
                <w:kern w:val="3"/>
                <w:sz w:val="21"/>
                <w:szCs w:val="21"/>
              </w:rPr>
              <w:t>(функциональная зона)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b/>
                <w:kern w:val="3"/>
                <w:sz w:val="21"/>
                <w:szCs w:val="21"/>
              </w:rPr>
              <w:t>Срок выполнения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b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b/>
                <w:kern w:val="3"/>
                <w:sz w:val="21"/>
                <w:szCs w:val="21"/>
              </w:rPr>
              <w:t>Исполнитель</w:t>
            </w:r>
          </w:p>
        </w:tc>
      </w:tr>
      <w:tr w:rsidR="00AD3992" w:rsidRPr="00AD3992" w:rsidTr="00A97E5B">
        <w:trPr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99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tabs>
                <w:tab w:val="left" w:pos="-1423"/>
              </w:tabs>
              <w:suppressAutoHyphens/>
              <w:autoSpaceDN w:val="0"/>
              <w:ind w:left="-11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Резерв для расширения действующего кладбища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га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1,1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с. Куликово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I очередь строительства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администрация сельского поселения</w:t>
            </w:r>
          </w:p>
        </w:tc>
      </w:tr>
      <w:tr w:rsidR="00AD3992" w:rsidRPr="00AD3992" w:rsidTr="00A97E5B">
        <w:trPr>
          <w:jc w:val="center"/>
        </w:trPr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99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tabs>
                <w:tab w:val="left" w:pos="-1423"/>
              </w:tabs>
              <w:suppressAutoHyphens/>
              <w:autoSpaceDN w:val="0"/>
              <w:ind w:left="-11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Закрытие скотомогильника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шт.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142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 xml:space="preserve">центральная часть СП в 700 м </w:t>
            </w:r>
            <w:proofErr w:type="gramStart"/>
            <w:r w:rsidRPr="00AD3992">
              <w:rPr>
                <w:rFonts w:eastAsia="Lucida Sans Unicode"/>
                <w:kern w:val="3"/>
                <w:sz w:val="21"/>
                <w:szCs w:val="21"/>
              </w:rPr>
              <w:t>от</w:t>
            </w:r>
            <w:proofErr w:type="gramEnd"/>
          </w:p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с. Куликово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Расчетный</w:t>
            </w:r>
          </w:p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-55" w:right="-55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срок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992" w:rsidRPr="00AD3992" w:rsidRDefault="00AD3992" w:rsidP="00AD3992">
            <w:pPr>
              <w:widowControl w:val="0"/>
              <w:suppressLineNumbers/>
              <w:suppressAutoHyphens/>
              <w:autoSpaceDN w:val="0"/>
              <w:ind w:left="33" w:right="-53"/>
              <w:jc w:val="center"/>
              <w:textAlignment w:val="baseline"/>
              <w:rPr>
                <w:rFonts w:eastAsia="Lucida Sans Unicode"/>
                <w:kern w:val="3"/>
                <w:sz w:val="21"/>
                <w:szCs w:val="21"/>
              </w:rPr>
            </w:pPr>
            <w:r w:rsidRPr="00AD3992">
              <w:rPr>
                <w:rFonts w:eastAsia="Lucida Sans Unicode"/>
                <w:kern w:val="3"/>
                <w:sz w:val="21"/>
                <w:szCs w:val="21"/>
              </w:rPr>
              <w:t>администрация области, района и сельского поселения</w:t>
            </w:r>
          </w:p>
        </w:tc>
      </w:tr>
    </w:tbl>
    <w:p w:rsidR="00AD3992" w:rsidRPr="00AD3992" w:rsidRDefault="00AD3992" w:rsidP="00AD3992">
      <w:pPr>
        <w:widowControl w:val="0"/>
        <w:suppressAutoHyphens/>
        <w:autoSpaceDN w:val="0"/>
        <w:spacing w:line="360" w:lineRule="auto"/>
        <w:ind w:right="-142" w:firstLine="567"/>
        <w:jc w:val="both"/>
        <w:textAlignment w:val="baseline"/>
        <w:rPr>
          <w:rFonts w:eastAsia="Lucida Sans Unicode"/>
          <w:bCs/>
          <w:kern w:val="3"/>
          <w:sz w:val="22"/>
        </w:rPr>
      </w:pPr>
    </w:p>
    <w:p w:rsidR="00AD3992" w:rsidRPr="00AD3992" w:rsidRDefault="00AD3992" w:rsidP="00AD3992">
      <w:pPr>
        <w:widowControl w:val="0"/>
        <w:suppressAutoHyphens/>
        <w:autoSpaceDN w:val="0"/>
        <w:spacing w:line="360" w:lineRule="auto"/>
        <w:ind w:right="-142" w:firstLine="567"/>
        <w:jc w:val="both"/>
        <w:textAlignment w:val="baseline"/>
        <w:rPr>
          <w:rFonts w:eastAsia="Lucida Sans Unicode"/>
          <w:bCs/>
          <w:kern w:val="3"/>
          <w:sz w:val="22"/>
        </w:rPr>
      </w:pPr>
    </w:p>
    <w:p w:rsidR="00C42A52" w:rsidRPr="00EB0F04" w:rsidRDefault="00EB0F04" w:rsidP="00EB0F04">
      <w:pPr>
        <w:jc w:val="both"/>
        <w:rPr>
          <w:sz w:val="28"/>
          <w:szCs w:val="28"/>
        </w:rPr>
      </w:pPr>
      <w:r>
        <w:rPr>
          <w:rFonts w:eastAsia="Lucida Sans Unicode"/>
          <w:bCs/>
          <w:kern w:val="3"/>
          <w:sz w:val="22"/>
        </w:rPr>
        <w:t xml:space="preserve">                       </w:t>
      </w:r>
      <w:r w:rsidR="00C42A52">
        <w:rPr>
          <w:b/>
          <w:bCs/>
          <w:sz w:val="28"/>
          <w:szCs w:val="28"/>
        </w:rPr>
        <w:t>5.</w:t>
      </w:r>
      <w:r w:rsidR="00C42A52" w:rsidRPr="0073188C">
        <w:rPr>
          <w:b/>
          <w:bCs/>
          <w:sz w:val="28"/>
          <w:szCs w:val="28"/>
        </w:rPr>
        <w:t>Перечень мероприятий и целевых показателей</w:t>
      </w:r>
    </w:p>
    <w:p w:rsidR="00C42A52" w:rsidRPr="0073188C" w:rsidRDefault="00C42A52" w:rsidP="00C42A52">
      <w:pPr>
        <w:ind w:left="975"/>
        <w:jc w:val="both"/>
        <w:rPr>
          <w:sz w:val="28"/>
          <w:szCs w:val="28"/>
        </w:rPr>
      </w:pPr>
    </w:p>
    <w:p w:rsidR="00C42A52" w:rsidRDefault="00C42A52" w:rsidP="00C42A52">
      <w:pPr>
        <w:ind w:firstLine="351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Мероприятия по строительству, реконструкции и техническому перевооружению направлены на повышение степени надежности, качества предоставляемых услуг, улучшению экологического состояния окружающей среды, обеспечение доступности предоставляемых услуг всем группам потребителей.</w:t>
      </w:r>
    </w:p>
    <w:p w:rsidR="00C42A52" w:rsidRDefault="00C42A52" w:rsidP="00C42A52">
      <w:pPr>
        <w:ind w:firstLine="351"/>
        <w:jc w:val="both"/>
        <w:rPr>
          <w:sz w:val="28"/>
          <w:szCs w:val="28"/>
        </w:rPr>
      </w:pPr>
      <w:r w:rsidRPr="00AE10CE">
        <w:rPr>
          <w:sz w:val="28"/>
          <w:szCs w:val="28"/>
        </w:rPr>
        <w:t>В результате реализации Подпрограммы будут достигнуты</w:t>
      </w:r>
      <w:r>
        <w:rPr>
          <w:sz w:val="28"/>
          <w:szCs w:val="28"/>
        </w:rPr>
        <w:t xml:space="preserve"> </w:t>
      </w:r>
      <w:r w:rsidRPr="00AE10CE">
        <w:rPr>
          <w:sz w:val="28"/>
          <w:szCs w:val="28"/>
        </w:rPr>
        <w:t>следующие показатели:</w:t>
      </w:r>
    </w:p>
    <w:p w:rsidR="00C42A52" w:rsidRDefault="00C42A52" w:rsidP="00C42A52">
      <w:pPr>
        <w:ind w:left="351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AE10CE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AE10CE">
        <w:rPr>
          <w:sz w:val="28"/>
          <w:szCs w:val="28"/>
        </w:rPr>
        <w:t xml:space="preserve"> водозаборных скважин</w:t>
      </w:r>
      <w:r>
        <w:rPr>
          <w:sz w:val="28"/>
          <w:szCs w:val="28"/>
        </w:rPr>
        <w:t xml:space="preserve"> на 20 %;</w:t>
      </w:r>
    </w:p>
    <w:p w:rsidR="00C42A52" w:rsidRDefault="00C42A52" w:rsidP="00C42A52">
      <w:pPr>
        <w:ind w:left="351"/>
        <w:rPr>
          <w:sz w:val="28"/>
          <w:szCs w:val="28"/>
        </w:rPr>
      </w:pPr>
      <w:r>
        <w:rPr>
          <w:sz w:val="28"/>
          <w:szCs w:val="28"/>
        </w:rPr>
        <w:t>- строительство</w:t>
      </w:r>
      <w:r w:rsidRPr="00AE10CE">
        <w:rPr>
          <w:sz w:val="28"/>
          <w:szCs w:val="28"/>
        </w:rPr>
        <w:t xml:space="preserve"> водопровода к домам</w:t>
      </w:r>
      <w:r>
        <w:rPr>
          <w:sz w:val="28"/>
          <w:szCs w:val="28"/>
        </w:rPr>
        <w:t xml:space="preserve"> на 25 %;</w:t>
      </w:r>
    </w:p>
    <w:p w:rsidR="00C42A52" w:rsidRDefault="00C42A52" w:rsidP="00C42A52">
      <w:pPr>
        <w:ind w:left="3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0CE">
        <w:rPr>
          <w:sz w:val="28"/>
          <w:szCs w:val="28"/>
        </w:rPr>
        <w:t>индивидуальной застройки</w:t>
      </w:r>
      <w:r>
        <w:rPr>
          <w:sz w:val="28"/>
          <w:szCs w:val="28"/>
        </w:rPr>
        <w:t xml:space="preserve"> на 15 %;</w:t>
      </w:r>
    </w:p>
    <w:p w:rsidR="00C42A52" w:rsidRDefault="00C42A52" w:rsidP="00C42A52">
      <w:pPr>
        <w:ind w:left="3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0CE">
        <w:rPr>
          <w:sz w:val="28"/>
          <w:szCs w:val="28"/>
        </w:rPr>
        <w:t>повышение качества и надежности водоснабжения потребителей</w:t>
      </w:r>
      <w:r>
        <w:rPr>
          <w:sz w:val="28"/>
          <w:szCs w:val="28"/>
        </w:rPr>
        <w:t xml:space="preserve"> на 30%</w:t>
      </w:r>
      <w:r w:rsidRPr="00AE10CE">
        <w:rPr>
          <w:sz w:val="28"/>
          <w:szCs w:val="28"/>
        </w:rPr>
        <w:t>;</w:t>
      </w:r>
    </w:p>
    <w:p w:rsidR="00C42A52" w:rsidRDefault="00C42A52" w:rsidP="00C42A52">
      <w:pPr>
        <w:ind w:left="3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0CE">
        <w:rPr>
          <w:sz w:val="28"/>
          <w:szCs w:val="28"/>
        </w:rPr>
        <w:t xml:space="preserve"> снижение эксплуатационных затрат</w:t>
      </w:r>
      <w:r>
        <w:rPr>
          <w:sz w:val="28"/>
          <w:szCs w:val="28"/>
        </w:rPr>
        <w:t xml:space="preserve"> на 15 %.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5.1.</w:t>
      </w:r>
      <w:r w:rsidRPr="0073188C">
        <w:rPr>
          <w:b/>
          <w:bCs/>
          <w:sz w:val="28"/>
          <w:szCs w:val="28"/>
        </w:rPr>
        <w:t>В сфере теплоснабжения</w:t>
      </w:r>
      <w:r w:rsidRPr="0073188C">
        <w:rPr>
          <w:sz w:val="28"/>
          <w:szCs w:val="28"/>
        </w:rPr>
        <w:t>: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являются:</w:t>
      </w:r>
    </w:p>
    <w:p w:rsidR="00C42A52" w:rsidRDefault="00C42A52" w:rsidP="00C42A52">
      <w:pPr>
        <w:jc w:val="both"/>
        <w:rPr>
          <w:sz w:val="28"/>
          <w:szCs w:val="28"/>
        </w:rPr>
      </w:pPr>
      <w:r>
        <w:rPr>
          <w:sz w:val="28"/>
          <w:szCs w:val="28"/>
        </w:rPr>
        <w:t>1.Увеличение п</w:t>
      </w:r>
      <w:r w:rsidRPr="0073188C">
        <w:rPr>
          <w:sz w:val="28"/>
          <w:szCs w:val="28"/>
        </w:rPr>
        <w:t>рименени</w:t>
      </w:r>
      <w:r>
        <w:rPr>
          <w:sz w:val="28"/>
          <w:szCs w:val="28"/>
        </w:rPr>
        <w:t>я</w:t>
      </w:r>
      <w:r w:rsidRPr="0073188C">
        <w:rPr>
          <w:sz w:val="28"/>
          <w:szCs w:val="28"/>
        </w:rPr>
        <w:t xml:space="preserve"> высокоэффективных теплоизоляционных материалов энергосберегающих технологий и современных приборов учета электроэнергии, газа, тепла, воды, электроэнергии</w:t>
      </w:r>
    </w:p>
    <w:p w:rsidR="00C42A52" w:rsidRDefault="00C42A52" w:rsidP="00C42A5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913"/>
        <w:gridCol w:w="1913"/>
        <w:gridCol w:w="1913"/>
        <w:gridCol w:w="1914"/>
      </w:tblGrid>
      <w:tr w:rsidR="00C42A52" w:rsidRPr="0019336F" w:rsidTr="000518AC">
        <w:tc>
          <w:tcPr>
            <w:tcW w:w="1913" w:type="dxa"/>
          </w:tcPr>
          <w:p w:rsidR="00C42A52" w:rsidRPr="0019336F" w:rsidRDefault="00C42A52" w:rsidP="00EB0F04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</w:t>
            </w:r>
            <w:r w:rsidR="00EB0F04">
              <w:rPr>
                <w:sz w:val="28"/>
                <w:szCs w:val="28"/>
              </w:rPr>
              <w:t>8</w:t>
            </w:r>
          </w:p>
        </w:tc>
        <w:tc>
          <w:tcPr>
            <w:tcW w:w="1913" w:type="dxa"/>
          </w:tcPr>
          <w:p w:rsidR="00C42A52" w:rsidRPr="0019336F" w:rsidRDefault="00C42A52" w:rsidP="00EB0F04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</w:t>
            </w:r>
            <w:r w:rsidR="00EB0F04">
              <w:rPr>
                <w:sz w:val="28"/>
                <w:szCs w:val="28"/>
              </w:rPr>
              <w:t>9</w:t>
            </w:r>
          </w:p>
        </w:tc>
        <w:tc>
          <w:tcPr>
            <w:tcW w:w="1913" w:type="dxa"/>
          </w:tcPr>
          <w:p w:rsidR="00C42A52" w:rsidRPr="0019336F" w:rsidRDefault="00EB0F04" w:rsidP="00EB0F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13" w:type="dxa"/>
          </w:tcPr>
          <w:p w:rsidR="00C42A52" w:rsidRPr="0019336F" w:rsidRDefault="00C42A52" w:rsidP="00EB0F04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</w:t>
            </w:r>
            <w:r w:rsidR="00EB0F04">
              <w:rPr>
                <w:sz w:val="28"/>
                <w:szCs w:val="28"/>
              </w:rPr>
              <w:t>21</w:t>
            </w:r>
          </w:p>
        </w:tc>
        <w:tc>
          <w:tcPr>
            <w:tcW w:w="1914" w:type="dxa"/>
          </w:tcPr>
          <w:p w:rsidR="00C42A52" w:rsidRPr="0019336F" w:rsidRDefault="00C42A52" w:rsidP="00EB0F04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</w:t>
            </w:r>
            <w:r w:rsidR="00EB0F04">
              <w:rPr>
                <w:sz w:val="28"/>
                <w:szCs w:val="28"/>
              </w:rPr>
              <w:t>22</w:t>
            </w:r>
          </w:p>
        </w:tc>
      </w:tr>
      <w:tr w:rsidR="00C42A52" w:rsidRPr="0019336F" w:rsidTr="000518AC">
        <w:tc>
          <w:tcPr>
            <w:tcW w:w="1913" w:type="dxa"/>
          </w:tcPr>
          <w:p w:rsidR="00C42A52" w:rsidRPr="0019336F" w:rsidRDefault="00C42A52" w:rsidP="000518AC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2 %</w:t>
            </w:r>
          </w:p>
        </w:tc>
        <w:tc>
          <w:tcPr>
            <w:tcW w:w="1913" w:type="dxa"/>
          </w:tcPr>
          <w:p w:rsidR="00C42A52" w:rsidRPr="0019336F" w:rsidRDefault="00C42A52" w:rsidP="000518AC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4 %</w:t>
            </w:r>
          </w:p>
        </w:tc>
        <w:tc>
          <w:tcPr>
            <w:tcW w:w="1913" w:type="dxa"/>
          </w:tcPr>
          <w:p w:rsidR="00C42A52" w:rsidRPr="0019336F" w:rsidRDefault="00C42A52" w:rsidP="000518AC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6 %</w:t>
            </w:r>
          </w:p>
        </w:tc>
        <w:tc>
          <w:tcPr>
            <w:tcW w:w="1913" w:type="dxa"/>
          </w:tcPr>
          <w:p w:rsidR="00C42A52" w:rsidRPr="0019336F" w:rsidRDefault="00C42A52" w:rsidP="000518AC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8 %</w:t>
            </w:r>
          </w:p>
        </w:tc>
        <w:tc>
          <w:tcPr>
            <w:tcW w:w="1914" w:type="dxa"/>
          </w:tcPr>
          <w:p w:rsidR="00C42A52" w:rsidRPr="0019336F" w:rsidRDefault="00C42A52" w:rsidP="000518AC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10 %</w:t>
            </w:r>
          </w:p>
        </w:tc>
      </w:tr>
    </w:tbl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2. Реконструкция котельных путем установки нового котельного оборудования, систем автоматики, сигнализации, с установкой современных котлов с КПД не менее 91% и систем водоочистки</w:t>
      </w:r>
      <w:r>
        <w:rPr>
          <w:sz w:val="28"/>
          <w:szCs w:val="28"/>
        </w:rPr>
        <w:t xml:space="preserve"> – 7 %</w:t>
      </w:r>
      <w:r w:rsidRPr="0073188C">
        <w:rPr>
          <w:sz w:val="28"/>
          <w:szCs w:val="28"/>
        </w:rPr>
        <w:t>;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3.</w:t>
      </w:r>
      <w:r>
        <w:rPr>
          <w:sz w:val="28"/>
          <w:szCs w:val="28"/>
        </w:rPr>
        <w:t xml:space="preserve"> Внедрение</w:t>
      </w:r>
      <w:r w:rsidRPr="0073188C">
        <w:rPr>
          <w:sz w:val="28"/>
          <w:szCs w:val="28"/>
        </w:rPr>
        <w:t xml:space="preserve"> систем индивидуального (автономного) теплоснабжения в существующей малоэтажной застройке и в проектируемой застройке, на мелких предприятиях и общественных зданиях (весь период)</w:t>
      </w:r>
      <w:r>
        <w:rPr>
          <w:sz w:val="28"/>
          <w:szCs w:val="28"/>
        </w:rPr>
        <w:t xml:space="preserve"> – 15 %</w:t>
      </w:r>
      <w:r w:rsidRPr="0073188C">
        <w:rPr>
          <w:sz w:val="28"/>
          <w:szCs w:val="28"/>
        </w:rPr>
        <w:t>.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Целевые показатели развития коммунальной инфраструктуры установлены в соответствии заданием на разработку Программы комплексного развития.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  <w:r w:rsidRPr="0073188C">
        <w:rPr>
          <w:sz w:val="28"/>
          <w:szCs w:val="28"/>
        </w:rPr>
        <w:t>Установлены следующие показатели развития коммунальной инфраструктуры: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физической доступности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10 %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экономической доступности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надежности, стабильности и безопасности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100 %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lastRenderedPageBreak/>
        <w:t>качества коммунальных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– 35 %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экологической безопасности производства коммунальных ресурсов и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– 15 %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эффективности производства и передачи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10%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количество аварий в сетях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доля потерь в тепловых сетях в зоне действия системы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- 10 %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доля расходов на коммунальные услуги в совокупном доходе семьи</w:t>
      </w:r>
      <w:r>
        <w:rPr>
          <w:rFonts w:ascii="Times New Roman" w:hAnsi="Times New Roman"/>
          <w:sz w:val="28"/>
          <w:szCs w:val="28"/>
          <w:lang w:eastAsia="ru-RU"/>
        </w:rPr>
        <w:t xml:space="preserve"> – 15 %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5A7">
        <w:rPr>
          <w:rFonts w:ascii="Times New Roman" w:hAnsi="Times New Roman"/>
          <w:sz w:val="28"/>
          <w:szCs w:val="28"/>
          <w:lang w:eastAsia="ru-RU"/>
        </w:rPr>
        <w:t xml:space="preserve">повышение уровня </w:t>
      </w:r>
      <w:proofErr w:type="spellStart"/>
      <w:r w:rsidRPr="00D965A7">
        <w:rPr>
          <w:rFonts w:ascii="Times New Roman" w:hAnsi="Times New Roman"/>
          <w:sz w:val="28"/>
          <w:szCs w:val="28"/>
          <w:lang w:eastAsia="ru-RU"/>
        </w:rPr>
        <w:t>энергобезопасности</w:t>
      </w:r>
      <w:proofErr w:type="spellEnd"/>
      <w:r w:rsidRPr="00D965A7">
        <w:rPr>
          <w:rFonts w:ascii="Times New Roman" w:hAnsi="Times New Roman"/>
          <w:sz w:val="28"/>
          <w:szCs w:val="28"/>
          <w:lang w:eastAsia="ru-RU"/>
        </w:rPr>
        <w:t xml:space="preserve"> и снижение потерь энергоресурсов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5 %;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D965A7">
        <w:rPr>
          <w:rFonts w:ascii="Times New Roman" w:hAnsi="Times New Roman"/>
          <w:sz w:val="28"/>
          <w:szCs w:val="28"/>
          <w:lang w:eastAsia="ru-RU"/>
        </w:rPr>
        <w:t xml:space="preserve">одернизация существующего источника тепловой энергии с повышением </w:t>
      </w:r>
      <w:r>
        <w:rPr>
          <w:rFonts w:ascii="Times New Roman" w:hAnsi="Times New Roman"/>
          <w:sz w:val="28"/>
          <w:szCs w:val="28"/>
          <w:lang w:eastAsia="ru-RU"/>
        </w:rPr>
        <w:t>на 5 %;</w:t>
      </w:r>
    </w:p>
    <w:p w:rsidR="00C42A52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5A7">
        <w:rPr>
          <w:rFonts w:ascii="Times New Roman" w:hAnsi="Times New Roman"/>
          <w:sz w:val="28"/>
          <w:szCs w:val="28"/>
          <w:lang w:eastAsia="ru-RU"/>
        </w:rPr>
        <w:t>эффективности выработки тепла, строительство новых и реконструкция существующих 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10 %.</w:t>
      </w:r>
    </w:p>
    <w:p w:rsidR="00C42A52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</w:t>
      </w:r>
      <w:r w:rsidRPr="0073188C">
        <w:rPr>
          <w:b/>
          <w:bCs/>
          <w:sz w:val="28"/>
          <w:szCs w:val="28"/>
        </w:rPr>
        <w:t>В сфере водоснабжения: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целевыми индикаторами </w:t>
      </w:r>
      <w:proofErr w:type="gramStart"/>
      <w:r w:rsidRPr="0073188C">
        <w:rPr>
          <w:sz w:val="28"/>
          <w:szCs w:val="28"/>
        </w:rPr>
        <w:t>реализации мероприятий программы комплексного развития системы водоснабжения потребителей поселения</w:t>
      </w:r>
      <w:proofErr w:type="gramEnd"/>
      <w:r w:rsidRPr="0073188C">
        <w:rPr>
          <w:sz w:val="28"/>
          <w:szCs w:val="28"/>
        </w:rPr>
        <w:t xml:space="preserve"> являются:</w:t>
      </w: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 xml:space="preserve">Реконструкция и ремонт </w:t>
      </w:r>
      <w:r>
        <w:rPr>
          <w:rFonts w:ascii="Times New Roman" w:hAnsi="Times New Roman"/>
          <w:sz w:val="28"/>
          <w:szCs w:val="28"/>
          <w:lang w:eastAsia="ru-RU"/>
        </w:rPr>
        <w:t>существующих сетей водопровода и канализации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760"/>
        <w:gridCol w:w="1870"/>
        <w:gridCol w:w="1824"/>
        <w:gridCol w:w="1914"/>
      </w:tblGrid>
      <w:tr w:rsidR="00C42A52" w:rsidRPr="0019336F" w:rsidTr="000518AC">
        <w:tc>
          <w:tcPr>
            <w:tcW w:w="1760" w:type="dxa"/>
          </w:tcPr>
          <w:p w:rsidR="00C42A52" w:rsidRPr="0019336F" w:rsidRDefault="00C42A52" w:rsidP="00EB0F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EB0F0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60" w:type="dxa"/>
          </w:tcPr>
          <w:p w:rsidR="00C42A52" w:rsidRPr="0019336F" w:rsidRDefault="00EB0F04" w:rsidP="00EB0F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870" w:type="dxa"/>
          </w:tcPr>
          <w:p w:rsidR="00C42A52" w:rsidRPr="0019336F" w:rsidRDefault="00C42A52" w:rsidP="00EB0F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B0F04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24" w:type="dxa"/>
          </w:tcPr>
          <w:p w:rsidR="00C42A52" w:rsidRPr="0019336F" w:rsidRDefault="00EB0F04" w:rsidP="00EB0F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14" w:type="dxa"/>
          </w:tcPr>
          <w:p w:rsidR="00C42A52" w:rsidRPr="0019336F" w:rsidRDefault="00C42A52" w:rsidP="00EB0F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B0F0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</w:tr>
      <w:tr w:rsidR="00C42A52" w:rsidRPr="0019336F" w:rsidTr="000518AC">
        <w:tc>
          <w:tcPr>
            <w:tcW w:w="1760" w:type="dxa"/>
          </w:tcPr>
          <w:p w:rsidR="00C42A52" w:rsidRPr="0019336F" w:rsidRDefault="00C42A52" w:rsidP="000518A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10 %</w:t>
            </w:r>
          </w:p>
        </w:tc>
        <w:tc>
          <w:tcPr>
            <w:tcW w:w="1760" w:type="dxa"/>
          </w:tcPr>
          <w:p w:rsidR="00C42A52" w:rsidRPr="0019336F" w:rsidRDefault="00C42A52" w:rsidP="000518A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1870" w:type="dxa"/>
          </w:tcPr>
          <w:p w:rsidR="00C42A52" w:rsidRPr="0019336F" w:rsidRDefault="00C42A52" w:rsidP="000518A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1824" w:type="dxa"/>
          </w:tcPr>
          <w:p w:rsidR="00C42A52" w:rsidRPr="0019336F" w:rsidRDefault="00C42A52" w:rsidP="000518A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1914" w:type="dxa"/>
          </w:tcPr>
          <w:p w:rsidR="00C42A52" w:rsidRPr="0019336F" w:rsidRDefault="00C42A52" w:rsidP="000518A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</w:tr>
    </w:tbl>
    <w:p w:rsidR="00C42A52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Строительство новых водозаборов из подземных источников (скважин)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570"/>
      </w:tblGrid>
      <w:tr w:rsidR="00C42A52" w:rsidRPr="0019336F" w:rsidTr="000518AC">
        <w:tc>
          <w:tcPr>
            <w:tcW w:w="4570" w:type="dxa"/>
          </w:tcPr>
          <w:p w:rsidR="00C42A52" w:rsidRPr="0019336F" w:rsidRDefault="00C42A52" w:rsidP="00EB0F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EB0F0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70" w:type="dxa"/>
          </w:tcPr>
          <w:p w:rsidR="00C42A52" w:rsidRPr="0019336F" w:rsidRDefault="00C42A52" w:rsidP="00EB0F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B0F0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C42A52" w:rsidRPr="0019336F" w:rsidTr="000518AC">
        <w:tc>
          <w:tcPr>
            <w:tcW w:w="4570" w:type="dxa"/>
          </w:tcPr>
          <w:p w:rsidR="00C42A52" w:rsidRPr="0019336F" w:rsidRDefault="00C42A52" w:rsidP="000518A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4570" w:type="dxa"/>
          </w:tcPr>
          <w:p w:rsidR="00C42A52" w:rsidRPr="0019336F" w:rsidRDefault="00C42A52" w:rsidP="000518A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</w:tr>
    </w:tbl>
    <w:p w:rsidR="00C42A52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Строительство водопроводных сетей к домам в населенных пунктах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10 %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Установка станций по очистке воды от железа и сероводорода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4570"/>
      </w:tblGrid>
      <w:tr w:rsidR="00C42A52" w:rsidRPr="0019336F" w:rsidTr="000518AC">
        <w:tc>
          <w:tcPr>
            <w:tcW w:w="4570" w:type="dxa"/>
          </w:tcPr>
          <w:p w:rsidR="00C42A52" w:rsidRPr="0019336F" w:rsidRDefault="00C42A52" w:rsidP="00EB0F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B0F04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70" w:type="dxa"/>
          </w:tcPr>
          <w:p w:rsidR="00C42A52" w:rsidRPr="0019336F" w:rsidRDefault="00C42A52" w:rsidP="00EB0F0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EB0F0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C42A52" w:rsidRPr="0019336F" w:rsidTr="000518AC">
        <w:tc>
          <w:tcPr>
            <w:tcW w:w="4570" w:type="dxa"/>
          </w:tcPr>
          <w:p w:rsidR="00C42A52" w:rsidRPr="0019336F" w:rsidRDefault="00C42A52" w:rsidP="000518A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4570" w:type="dxa"/>
          </w:tcPr>
          <w:p w:rsidR="00C42A52" w:rsidRPr="0019336F" w:rsidRDefault="00C42A52" w:rsidP="000518A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50 %</w:t>
            </w:r>
          </w:p>
        </w:tc>
      </w:tr>
    </w:tbl>
    <w:p w:rsidR="00C42A52" w:rsidRPr="00D965A7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Устройство для нужд пожаротушения подъездов с твердым покрытием для возможности забора воды пожарными машинами непосредственно из водоемов.</w:t>
      </w:r>
    </w:p>
    <w:p w:rsidR="00C42A52" w:rsidRPr="00D965A7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5.3.</w:t>
      </w:r>
      <w:r w:rsidRPr="0073188C">
        <w:rPr>
          <w:b/>
          <w:bCs/>
          <w:sz w:val="28"/>
          <w:szCs w:val="28"/>
        </w:rPr>
        <w:t>В сфере водоотведения:</w:t>
      </w:r>
    </w:p>
    <w:p w:rsidR="00C42A52" w:rsidRPr="0073188C" w:rsidRDefault="00C42A52" w:rsidP="00C42A52">
      <w:pPr>
        <w:ind w:firstLine="330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целевыми индикаторами </w:t>
      </w:r>
      <w:proofErr w:type="gramStart"/>
      <w:r w:rsidRPr="0073188C">
        <w:rPr>
          <w:sz w:val="28"/>
          <w:szCs w:val="28"/>
        </w:rPr>
        <w:t>реализации мероприятий программы комплексного развития системы водоотведения потребителей поселения</w:t>
      </w:r>
      <w:proofErr w:type="gramEnd"/>
      <w:r w:rsidRPr="0073188C">
        <w:rPr>
          <w:sz w:val="28"/>
          <w:szCs w:val="28"/>
        </w:rPr>
        <w:t xml:space="preserve"> являются:</w:t>
      </w:r>
    </w:p>
    <w:p w:rsidR="00C42A52" w:rsidRPr="0073188C" w:rsidRDefault="00C42A52" w:rsidP="00C42A52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1.Р</w:t>
      </w:r>
      <w:r w:rsidRPr="0073188C">
        <w:rPr>
          <w:sz w:val="28"/>
          <w:szCs w:val="28"/>
        </w:rPr>
        <w:t>азработка проектно-сметной документации на строительство локальных канализационных очистных сооружений на территории поселения</w:t>
      </w:r>
      <w:r>
        <w:rPr>
          <w:sz w:val="28"/>
          <w:szCs w:val="28"/>
        </w:rPr>
        <w:t xml:space="preserve"> – 20 %</w:t>
      </w:r>
      <w:r w:rsidRPr="0073188C">
        <w:rPr>
          <w:sz w:val="28"/>
          <w:szCs w:val="28"/>
        </w:rPr>
        <w:t>;</w:t>
      </w:r>
    </w:p>
    <w:p w:rsidR="00C42A52" w:rsidRDefault="00C42A52" w:rsidP="00C42A52">
      <w:pPr>
        <w:ind w:firstLine="33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2.Разработка проектно-сметной документации на строительство канализационной сети на территории поселения</w:t>
      </w:r>
      <w:r>
        <w:rPr>
          <w:sz w:val="28"/>
          <w:szCs w:val="28"/>
        </w:rPr>
        <w:t xml:space="preserve"> – 20 %</w:t>
      </w:r>
      <w:r w:rsidRPr="0073188C">
        <w:rPr>
          <w:sz w:val="28"/>
          <w:szCs w:val="28"/>
        </w:rPr>
        <w:t>;</w:t>
      </w:r>
    </w:p>
    <w:p w:rsidR="00C42A52" w:rsidRPr="0073188C" w:rsidRDefault="00C42A52" w:rsidP="00C42A52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3.Реконструкция существующих канализационных сетей – 100 %;</w:t>
      </w:r>
    </w:p>
    <w:p w:rsidR="00C42A52" w:rsidRDefault="00C42A52" w:rsidP="00C42A52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88C">
        <w:rPr>
          <w:sz w:val="28"/>
          <w:szCs w:val="28"/>
        </w:rPr>
        <w:t>.Подключение жилых домов к централизованной системе водоотведения на территории поселения</w:t>
      </w:r>
      <w:r>
        <w:rPr>
          <w:sz w:val="28"/>
          <w:szCs w:val="28"/>
        </w:rPr>
        <w:t>– 20 %.</w:t>
      </w:r>
    </w:p>
    <w:p w:rsidR="00C42A52" w:rsidRDefault="00C42A52" w:rsidP="00C42A52">
      <w:pPr>
        <w:jc w:val="both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</w:t>
      </w:r>
      <w:r w:rsidRPr="0073188C">
        <w:rPr>
          <w:b/>
          <w:bCs/>
          <w:sz w:val="28"/>
          <w:szCs w:val="28"/>
        </w:rPr>
        <w:t>В сфере газоснабжения: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целевыми индикаторами </w:t>
      </w:r>
      <w:proofErr w:type="gramStart"/>
      <w:r w:rsidRPr="0073188C">
        <w:rPr>
          <w:sz w:val="28"/>
          <w:szCs w:val="28"/>
        </w:rPr>
        <w:t>реализации мероприятий программы комплексного развития системы газоснабжения потребителей поселения</w:t>
      </w:r>
      <w:proofErr w:type="gramEnd"/>
      <w:r w:rsidRPr="0073188C">
        <w:rPr>
          <w:sz w:val="28"/>
          <w:szCs w:val="28"/>
        </w:rPr>
        <w:t xml:space="preserve"> является: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Прокладка сетей низкого давления потребителям по территории существующей застройки </w:t>
      </w:r>
      <w:r>
        <w:rPr>
          <w:sz w:val="28"/>
          <w:szCs w:val="28"/>
        </w:rPr>
        <w:t>– 15 %.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</w:t>
      </w:r>
      <w:r w:rsidRPr="0073188C">
        <w:rPr>
          <w:b/>
          <w:bCs/>
          <w:sz w:val="28"/>
          <w:szCs w:val="28"/>
        </w:rPr>
        <w:t>В сфере электроснабжения: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целевыми индикаторами </w:t>
      </w:r>
      <w:proofErr w:type="gramStart"/>
      <w:r w:rsidRPr="0073188C">
        <w:rPr>
          <w:sz w:val="28"/>
          <w:szCs w:val="28"/>
        </w:rPr>
        <w:t>реализации мероприятий программы комплексного развития системы электроснабжения потребителей поселения</w:t>
      </w:r>
      <w:proofErr w:type="gramEnd"/>
      <w:r w:rsidRPr="0073188C">
        <w:rPr>
          <w:sz w:val="28"/>
          <w:szCs w:val="28"/>
        </w:rPr>
        <w:t xml:space="preserve"> являются: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1.Реконструкция существующего наружного освещения улиц и проездов</w:t>
      </w:r>
      <w:r>
        <w:rPr>
          <w:sz w:val="28"/>
          <w:szCs w:val="28"/>
        </w:rPr>
        <w:t xml:space="preserve"> – 50 %</w:t>
      </w:r>
      <w:r w:rsidRPr="0073188C">
        <w:rPr>
          <w:sz w:val="28"/>
          <w:szCs w:val="28"/>
        </w:rPr>
        <w:t>;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73188C">
        <w:rPr>
          <w:sz w:val="28"/>
          <w:szCs w:val="28"/>
        </w:rPr>
        <w:t>недрение современного электроосветительного оборудования, обеспечивающего экономию электрической энергии</w:t>
      </w:r>
      <w:r>
        <w:rPr>
          <w:sz w:val="28"/>
          <w:szCs w:val="28"/>
        </w:rPr>
        <w:t xml:space="preserve"> – 20 %</w:t>
      </w:r>
      <w:r w:rsidRPr="0073188C">
        <w:rPr>
          <w:sz w:val="28"/>
          <w:szCs w:val="28"/>
        </w:rPr>
        <w:t>;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3.Принят</w:t>
      </w:r>
      <w:r>
        <w:rPr>
          <w:sz w:val="28"/>
          <w:szCs w:val="28"/>
        </w:rPr>
        <w:t>ы</w:t>
      </w:r>
      <w:r w:rsidRPr="0073188C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73188C">
        <w:rPr>
          <w:sz w:val="28"/>
          <w:szCs w:val="28"/>
        </w:rPr>
        <w:t xml:space="preserve"> по повышению надежности электроснабжения тех объектов, для которых перерыв в электроснабжении грозит серьезными последствиями</w:t>
      </w:r>
      <w:r>
        <w:rPr>
          <w:sz w:val="28"/>
          <w:szCs w:val="28"/>
        </w:rPr>
        <w:t xml:space="preserve"> – 100 %</w:t>
      </w:r>
      <w:r w:rsidRPr="0073188C">
        <w:rPr>
          <w:sz w:val="28"/>
          <w:szCs w:val="28"/>
        </w:rPr>
        <w:t>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6</w:t>
      </w:r>
      <w:r w:rsidRPr="0073188C">
        <w:rPr>
          <w:b/>
          <w:bCs/>
          <w:sz w:val="28"/>
          <w:szCs w:val="28"/>
        </w:rPr>
        <w:t xml:space="preserve"> Анализ фактических и плановых расходов на финансирование </w:t>
      </w:r>
      <w:r>
        <w:rPr>
          <w:b/>
          <w:bCs/>
          <w:sz w:val="28"/>
          <w:szCs w:val="28"/>
        </w:rPr>
        <w:t>инвестиционных проектов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источниками финансирования </w:t>
      </w:r>
      <w:r w:rsidRPr="006B3E4E">
        <w:rPr>
          <w:bCs/>
          <w:sz w:val="28"/>
          <w:szCs w:val="28"/>
        </w:rPr>
        <w:t>инвестиционных проектов</w:t>
      </w:r>
      <w:r w:rsidRPr="0073188C">
        <w:rPr>
          <w:sz w:val="28"/>
          <w:szCs w:val="28"/>
        </w:rPr>
        <w:t xml:space="preserve"> являются: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-средства областного бюджета;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 средства районного бюджета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-средства бюджета сельского поселения </w:t>
      </w:r>
      <w:r w:rsidR="000518AC">
        <w:rPr>
          <w:sz w:val="28"/>
          <w:szCs w:val="28"/>
        </w:rPr>
        <w:t>Куликовский</w:t>
      </w:r>
      <w:r>
        <w:rPr>
          <w:sz w:val="28"/>
          <w:szCs w:val="28"/>
        </w:rPr>
        <w:t xml:space="preserve"> сельсовет Усманского</w:t>
      </w:r>
      <w:r w:rsidRPr="0073188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Липецкой</w:t>
      </w:r>
      <w:r w:rsidRPr="0073188C">
        <w:rPr>
          <w:sz w:val="28"/>
          <w:szCs w:val="28"/>
        </w:rPr>
        <w:t xml:space="preserve"> области;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 средства предприятий, заказчиков - застройщиков;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 иные средства, предусмотренные законодательством.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Бюджетные ассигнования, предусмотренные в плановом периоде 201</w:t>
      </w:r>
      <w:r w:rsidR="00EB0F04">
        <w:rPr>
          <w:sz w:val="28"/>
          <w:szCs w:val="28"/>
        </w:rPr>
        <w:t>8</w:t>
      </w:r>
      <w:r w:rsidRPr="0073188C">
        <w:rPr>
          <w:sz w:val="28"/>
          <w:szCs w:val="28"/>
        </w:rPr>
        <w:t>-202</w:t>
      </w:r>
      <w:r w:rsidR="00EB0F04">
        <w:rPr>
          <w:sz w:val="28"/>
          <w:szCs w:val="28"/>
        </w:rPr>
        <w:t>8</w:t>
      </w:r>
      <w:r w:rsidRPr="0073188C">
        <w:rPr>
          <w:sz w:val="28"/>
          <w:szCs w:val="28"/>
        </w:rPr>
        <w:t>годов, будут уточнены при формировании проектов бюджета поселения с учетом изменения ассигнований областного бюджета.</w:t>
      </w:r>
    </w:p>
    <w:p w:rsidR="00C42A52" w:rsidRPr="0073188C" w:rsidRDefault="00C42A52" w:rsidP="00C42A52">
      <w:pPr>
        <w:ind w:firstLine="72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Объемы финансирования за счет средств бюджета сельского поселения </w:t>
      </w:r>
      <w:r w:rsidR="000518AC">
        <w:rPr>
          <w:sz w:val="28"/>
          <w:szCs w:val="28"/>
        </w:rPr>
        <w:t>Куликовский</w:t>
      </w:r>
      <w:r>
        <w:rPr>
          <w:sz w:val="28"/>
          <w:szCs w:val="28"/>
        </w:rPr>
        <w:t xml:space="preserve"> сельсовет Усманского</w:t>
      </w:r>
      <w:r w:rsidRPr="0073188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Липецкой</w:t>
      </w:r>
      <w:r w:rsidRPr="0073188C">
        <w:rPr>
          <w:sz w:val="28"/>
          <w:szCs w:val="28"/>
        </w:rPr>
        <w:t xml:space="preserve"> области определяются после утверждения соответствующих </w:t>
      </w:r>
      <w:r w:rsidRPr="0073188C">
        <w:rPr>
          <w:sz w:val="28"/>
          <w:szCs w:val="28"/>
        </w:rPr>
        <w:lastRenderedPageBreak/>
        <w:t>инвестиционных программ и закладываются</w:t>
      </w:r>
      <w:r>
        <w:rPr>
          <w:sz w:val="28"/>
          <w:szCs w:val="28"/>
        </w:rPr>
        <w:t xml:space="preserve"> </w:t>
      </w:r>
      <w:r w:rsidRPr="0073188C">
        <w:rPr>
          <w:sz w:val="28"/>
          <w:szCs w:val="28"/>
        </w:rPr>
        <w:t xml:space="preserve">при утверждении бюджетов на соответствующий год. Финансирование мероприятий подпрограммы из областного бюджета предполагается на долевой основе при соблюдении условий </w:t>
      </w:r>
      <w:proofErr w:type="spellStart"/>
      <w:r w:rsidRPr="0073188C">
        <w:rPr>
          <w:sz w:val="28"/>
          <w:szCs w:val="28"/>
        </w:rPr>
        <w:t>софинансирования</w:t>
      </w:r>
      <w:proofErr w:type="spellEnd"/>
      <w:r w:rsidRPr="0073188C">
        <w:rPr>
          <w:sz w:val="28"/>
          <w:szCs w:val="28"/>
        </w:rPr>
        <w:t>, предусмотренных федеральным</w:t>
      </w:r>
      <w:r>
        <w:rPr>
          <w:sz w:val="28"/>
          <w:szCs w:val="28"/>
        </w:rPr>
        <w:t xml:space="preserve"> и региональным</w:t>
      </w:r>
      <w:r w:rsidRPr="0073188C">
        <w:rPr>
          <w:sz w:val="28"/>
          <w:szCs w:val="28"/>
        </w:rPr>
        <w:t xml:space="preserve"> законодательством.</w:t>
      </w:r>
    </w:p>
    <w:p w:rsidR="00C42A52" w:rsidRPr="0073188C" w:rsidRDefault="00C42A52" w:rsidP="00C42A52">
      <w:pPr>
        <w:ind w:firstLine="72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Привлечение средств в местный бюджет предполагается посредством предоставления межбюджетных трансфертов на условиях </w:t>
      </w:r>
      <w:proofErr w:type="spellStart"/>
      <w:r w:rsidRPr="0073188C">
        <w:rPr>
          <w:sz w:val="28"/>
          <w:szCs w:val="28"/>
        </w:rPr>
        <w:t>софинансирования</w:t>
      </w:r>
      <w:proofErr w:type="spellEnd"/>
      <w:r w:rsidRPr="0073188C">
        <w:rPr>
          <w:sz w:val="28"/>
          <w:szCs w:val="28"/>
        </w:rPr>
        <w:t xml:space="preserve"> в соответствии с законодательством.</w:t>
      </w:r>
    </w:p>
    <w:p w:rsidR="00C42A52" w:rsidRDefault="00C42A52" w:rsidP="00C42A52">
      <w:pPr>
        <w:ind w:firstLine="72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C42A52" w:rsidRDefault="00C42A52" w:rsidP="00C42A5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0518AC">
        <w:rPr>
          <w:sz w:val="28"/>
          <w:szCs w:val="28"/>
        </w:rPr>
        <w:t>Куликовский</w:t>
      </w:r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B0F04">
        <w:rPr>
          <w:sz w:val="28"/>
          <w:szCs w:val="28"/>
        </w:rPr>
        <w:t>А.С.Некрасов</w:t>
      </w:r>
      <w:proofErr w:type="spellEnd"/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right"/>
      </w:pPr>
      <w:r>
        <w:t>Приложение № 1</w:t>
      </w:r>
    </w:p>
    <w:p w:rsidR="00C42A52" w:rsidRDefault="00C42A52" w:rsidP="00C42A52">
      <w:pPr>
        <w:ind w:firstLine="720"/>
        <w:jc w:val="right"/>
      </w:pPr>
      <w:r>
        <w:t>к</w:t>
      </w:r>
      <w:r w:rsidRPr="00C95C69">
        <w:t xml:space="preserve"> Программе</w:t>
      </w:r>
      <w:r>
        <w:t xml:space="preserve"> </w:t>
      </w:r>
      <w:r w:rsidRPr="00C95C69">
        <w:t>«Комплексное развитие систем коммунальной</w:t>
      </w:r>
    </w:p>
    <w:p w:rsidR="00C42A52" w:rsidRDefault="00C42A52" w:rsidP="00C42A52">
      <w:pPr>
        <w:ind w:firstLine="720"/>
        <w:jc w:val="right"/>
      </w:pPr>
      <w:r w:rsidRPr="00C95C69">
        <w:t xml:space="preserve">инфраструктуры сельского поселения </w:t>
      </w:r>
      <w:r w:rsidR="000518AC">
        <w:t>Куликовский</w:t>
      </w:r>
      <w:r w:rsidRPr="00C95C69">
        <w:t xml:space="preserve"> сельсовет Усманского</w:t>
      </w:r>
    </w:p>
    <w:p w:rsidR="00C42A52" w:rsidRPr="00C95C69" w:rsidRDefault="00C42A52" w:rsidP="00C42A52">
      <w:pPr>
        <w:ind w:firstLine="720"/>
        <w:jc w:val="right"/>
      </w:pPr>
      <w:r w:rsidRPr="00C95C69">
        <w:t>муниципального района Липецкой области на 201</w:t>
      </w:r>
      <w:r w:rsidR="005F2155">
        <w:t>8</w:t>
      </w:r>
      <w:r w:rsidRPr="00C95C69">
        <w:t>-202</w:t>
      </w:r>
      <w:r w:rsidR="005F2155">
        <w:t>8</w:t>
      </w:r>
      <w:r w:rsidRPr="00C95C69">
        <w:t xml:space="preserve"> гг.»</w:t>
      </w:r>
    </w:p>
    <w:p w:rsidR="00C42A52" w:rsidRPr="00994164" w:rsidRDefault="00C42A52" w:rsidP="00C42A52">
      <w:pPr>
        <w:jc w:val="both"/>
        <w:rPr>
          <w:sz w:val="20"/>
          <w:szCs w:val="20"/>
        </w:rPr>
      </w:pPr>
    </w:p>
    <w:tbl>
      <w:tblPr>
        <w:tblW w:w="985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7"/>
        <w:gridCol w:w="1695"/>
        <w:gridCol w:w="110"/>
        <w:gridCol w:w="1430"/>
        <w:gridCol w:w="550"/>
        <w:gridCol w:w="440"/>
        <w:gridCol w:w="110"/>
        <w:gridCol w:w="660"/>
        <w:gridCol w:w="110"/>
        <w:gridCol w:w="220"/>
        <w:gridCol w:w="440"/>
        <w:gridCol w:w="91"/>
        <w:gridCol w:w="19"/>
        <w:gridCol w:w="512"/>
        <w:gridCol w:w="148"/>
        <w:gridCol w:w="110"/>
        <w:gridCol w:w="273"/>
        <w:gridCol w:w="277"/>
        <w:gridCol w:w="110"/>
        <w:gridCol w:w="144"/>
        <w:gridCol w:w="406"/>
        <w:gridCol w:w="110"/>
        <w:gridCol w:w="15"/>
        <w:gridCol w:w="645"/>
        <w:gridCol w:w="803"/>
      </w:tblGrid>
      <w:tr w:rsidR="00C42A52" w:rsidRPr="00994164" w:rsidTr="000518AC">
        <w:trPr>
          <w:trHeight w:val="255"/>
        </w:trPr>
        <w:tc>
          <w:tcPr>
            <w:tcW w:w="9855" w:type="dxa"/>
            <w:gridSpan w:val="25"/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 xml:space="preserve">ПЕРЕЧЕНЬ ПРОГРАММНЫХ МЕРОПРИЯТИЙ И ПЛАНОВЫЕ РАСХОДЫ НА ИХ РЕАЛИЗАЦИЮ ПО ПРОРГАММЕ «КОМПЛЕКСНОЕ РАЗВИТИЕ СИСТЕМ КОММУНАЛЬНОЙ ИНФРАСТРУКТУРЫ СЕЛЬСКОГО ПОСЕЛЕНИЯ </w:t>
            </w:r>
            <w:r w:rsidR="000518AC">
              <w:rPr>
                <w:b/>
                <w:bCs/>
                <w:color w:val="000000"/>
                <w:sz w:val="20"/>
                <w:szCs w:val="20"/>
              </w:rPr>
              <w:t>КУЛИКОВСКИЙ</w:t>
            </w:r>
            <w:r w:rsidRPr="00994164">
              <w:rPr>
                <w:b/>
                <w:bCs/>
                <w:color w:val="000000"/>
                <w:sz w:val="20"/>
                <w:szCs w:val="20"/>
              </w:rPr>
              <w:t xml:space="preserve"> СЕЛЬСОВЕТ УСМАНСКОГО МУНИЦИПАЛЬНОГО РАЙОНА ЛИПЕЦКОЙ ОБЛАСТИ НА 2014-2024 гг.»</w:t>
            </w:r>
          </w:p>
        </w:tc>
      </w:tr>
      <w:tr w:rsidR="00C42A52" w:rsidRPr="00994164" w:rsidTr="000518AC">
        <w:trPr>
          <w:trHeight w:val="314"/>
        </w:trPr>
        <w:tc>
          <w:tcPr>
            <w:tcW w:w="9052" w:type="dxa"/>
            <w:gridSpan w:val="24"/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proofErr w:type="spellStart"/>
            <w:r w:rsidRPr="00994164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9416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94164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994164">
              <w:rPr>
                <w:color w:val="000000"/>
                <w:sz w:val="20"/>
                <w:szCs w:val="20"/>
              </w:rPr>
              <w:t>.</w:t>
            </w:r>
          </w:p>
        </w:tc>
      </w:tr>
      <w:tr w:rsidR="00C42A52" w:rsidRPr="00994164" w:rsidTr="000518AC">
        <w:trPr>
          <w:trHeight w:val="78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9416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5F2155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5F2155">
              <w:rPr>
                <w:color w:val="000000"/>
                <w:sz w:val="20"/>
                <w:szCs w:val="20"/>
              </w:rPr>
              <w:t>8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5F2155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5F2155">
              <w:rPr>
                <w:color w:val="000000"/>
                <w:sz w:val="20"/>
                <w:szCs w:val="20"/>
              </w:rPr>
              <w:t>9</w:t>
            </w:r>
            <w:r w:rsidRPr="0099416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5F2155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5F2155">
              <w:rPr>
                <w:color w:val="000000"/>
                <w:sz w:val="20"/>
                <w:szCs w:val="20"/>
              </w:rPr>
              <w:t>20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5F2155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5F2155">
              <w:rPr>
                <w:color w:val="000000"/>
                <w:sz w:val="20"/>
                <w:szCs w:val="20"/>
              </w:rPr>
              <w:t>21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5F2155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5F2155">
              <w:rPr>
                <w:color w:val="000000"/>
                <w:sz w:val="20"/>
                <w:szCs w:val="20"/>
              </w:rPr>
              <w:t>22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5F2155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5F2155">
              <w:rPr>
                <w:color w:val="000000"/>
                <w:sz w:val="20"/>
                <w:szCs w:val="20"/>
              </w:rPr>
              <w:t>23</w:t>
            </w:r>
            <w:r w:rsidRPr="00994164">
              <w:rPr>
                <w:color w:val="000000"/>
                <w:sz w:val="20"/>
                <w:szCs w:val="20"/>
              </w:rPr>
              <w:t>-202</w:t>
            </w:r>
            <w:r w:rsidR="005F2155">
              <w:rPr>
                <w:color w:val="000000"/>
                <w:sz w:val="20"/>
                <w:szCs w:val="20"/>
              </w:rPr>
              <w:t>8</w:t>
            </w:r>
            <w:r w:rsidRPr="00994164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42A52" w:rsidRPr="00994164" w:rsidTr="000518AC">
        <w:trPr>
          <w:trHeight w:val="486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Комплектная трансформаторная подстанция (КТП)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энергосбережения, снижение потерь эл. энергии, аварийности сетей электроснабжения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C42A52" w:rsidRPr="00994164" w:rsidTr="000518AC">
        <w:trPr>
          <w:trHeight w:val="31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42A52" w:rsidRPr="00994164" w:rsidTr="000518AC">
        <w:trPr>
          <w:trHeight w:val="39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518AC">
        <w:trPr>
          <w:trHeight w:val="36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ВЛЗ-10кВ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энергосбережения, снижение потерь эл. энергии, аварийности сетей электроснабжения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C42A52" w:rsidRPr="00994164" w:rsidTr="000518AC">
        <w:trPr>
          <w:trHeight w:val="50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</w:t>
            </w:r>
            <w:r w:rsidR="005F2155">
              <w:rPr>
                <w:color w:val="000000"/>
                <w:sz w:val="20"/>
                <w:szCs w:val="20"/>
              </w:rPr>
              <w:t>0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</w:t>
            </w:r>
            <w:r w:rsidR="005F2155">
              <w:rPr>
                <w:color w:val="000000"/>
                <w:sz w:val="20"/>
                <w:szCs w:val="20"/>
              </w:rPr>
              <w:t>0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C42A52" w:rsidRPr="00994164" w:rsidTr="000518AC">
        <w:trPr>
          <w:trHeight w:val="42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518AC">
        <w:trPr>
          <w:trHeight w:val="314"/>
        </w:trPr>
        <w:tc>
          <w:tcPr>
            <w:tcW w:w="9855" w:type="dxa"/>
            <w:gridSpan w:val="25"/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Теплоснабжение</w:t>
            </w:r>
          </w:p>
        </w:tc>
      </w:tr>
      <w:tr w:rsidR="00C42A52" w:rsidRPr="00994164" w:rsidTr="000518AC">
        <w:trPr>
          <w:trHeight w:val="63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9416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965A18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965A18">
              <w:rPr>
                <w:color w:val="000000"/>
                <w:sz w:val="20"/>
                <w:szCs w:val="20"/>
              </w:rPr>
              <w:t>8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965A18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965A18">
              <w:rPr>
                <w:color w:val="000000"/>
                <w:sz w:val="20"/>
                <w:szCs w:val="20"/>
              </w:rPr>
              <w:t>9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20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21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22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23</w:t>
            </w:r>
            <w:r w:rsidRPr="00994164">
              <w:rPr>
                <w:color w:val="000000"/>
                <w:sz w:val="20"/>
                <w:szCs w:val="20"/>
              </w:rPr>
              <w:t>-202</w:t>
            </w:r>
            <w:r w:rsidR="000E42F0">
              <w:rPr>
                <w:color w:val="000000"/>
                <w:sz w:val="20"/>
                <w:szCs w:val="20"/>
              </w:rPr>
              <w:t>8</w:t>
            </w:r>
            <w:r w:rsidRPr="00994164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42A52" w:rsidRPr="00994164" w:rsidTr="000518AC">
        <w:trPr>
          <w:trHeight w:val="497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CCE" w:rsidRPr="00F46CCE" w:rsidRDefault="00F46CCE" w:rsidP="00F46CCE">
            <w:pPr>
              <w:jc w:val="center"/>
              <w:rPr>
                <w:color w:val="000000"/>
                <w:sz w:val="20"/>
                <w:szCs w:val="20"/>
              </w:rPr>
            </w:pPr>
            <w:r w:rsidRPr="00F46CCE">
              <w:rPr>
                <w:color w:val="000000"/>
                <w:sz w:val="20"/>
                <w:szCs w:val="20"/>
              </w:rPr>
              <w:t xml:space="preserve">Котельная № 1 </w:t>
            </w:r>
          </w:p>
          <w:p w:rsidR="00C42A52" w:rsidRPr="00994164" w:rsidRDefault="00F46CCE" w:rsidP="00F46CCE">
            <w:pPr>
              <w:jc w:val="center"/>
              <w:rPr>
                <w:sz w:val="20"/>
                <w:szCs w:val="20"/>
              </w:rPr>
            </w:pPr>
            <w:r w:rsidRPr="00F46CCE">
              <w:rPr>
                <w:color w:val="000000"/>
                <w:sz w:val="20"/>
                <w:szCs w:val="20"/>
              </w:rPr>
              <w:t>БМК-0,25 МВт (для детского сада)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518AC">
        <w:trPr>
          <w:trHeight w:val="31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518AC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518AC">
        <w:trPr>
          <w:trHeight w:val="39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6CCE" w:rsidRPr="00F46CCE" w:rsidRDefault="00F46CCE" w:rsidP="00F46CCE">
            <w:pPr>
              <w:jc w:val="center"/>
              <w:rPr>
                <w:color w:val="000000"/>
                <w:sz w:val="20"/>
                <w:szCs w:val="20"/>
              </w:rPr>
            </w:pPr>
            <w:r w:rsidRPr="00F46CCE">
              <w:rPr>
                <w:color w:val="000000"/>
                <w:sz w:val="20"/>
                <w:szCs w:val="20"/>
              </w:rPr>
              <w:t>Котельная № 2</w:t>
            </w:r>
          </w:p>
          <w:p w:rsidR="00C42A52" w:rsidRPr="00994164" w:rsidRDefault="00F46CCE" w:rsidP="00F46CCE">
            <w:pPr>
              <w:jc w:val="center"/>
              <w:rPr>
                <w:sz w:val="20"/>
                <w:szCs w:val="20"/>
              </w:rPr>
            </w:pPr>
            <w:r w:rsidRPr="00F46CCE">
              <w:rPr>
                <w:color w:val="000000"/>
                <w:sz w:val="20"/>
                <w:szCs w:val="20"/>
              </w:rPr>
              <w:t>БМК-0,45 МВт (для спортзала)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518AC">
        <w:trPr>
          <w:trHeight w:val="41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518AC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518AC">
        <w:trPr>
          <w:trHeight w:val="332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Default="00F46CCE" w:rsidP="00051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46CCE" w:rsidRPr="00F46CCE" w:rsidRDefault="00F46CCE" w:rsidP="00F46C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C42A5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46CCE">
              <w:rPr>
                <w:color w:val="000000"/>
                <w:sz w:val="20"/>
                <w:szCs w:val="20"/>
              </w:rPr>
              <w:t>Котельная № 3</w:t>
            </w:r>
          </w:p>
          <w:p w:rsidR="00C42A52" w:rsidRPr="00994164" w:rsidRDefault="00F46CCE" w:rsidP="00F46CCE">
            <w:pPr>
              <w:jc w:val="center"/>
              <w:rPr>
                <w:sz w:val="20"/>
                <w:szCs w:val="20"/>
              </w:rPr>
            </w:pPr>
            <w:r w:rsidRPr="00F46CCE">
              <w:rPr>
                <w:color w:val="000000"/>
                <w:sz w:val="20"/>
                <w:szCs w:val="20"/>
              </w:rPr>
              <w:lastRenderedPageBreak/>
              <w:t>БМК-0,45 МВт (для бани и гостиницы)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Оптимизация уровня загрузки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518AC">
        <w:trPr>
          <w:trHeight w:val="38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518AC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518AC">
        <w:trPr>
          <w:trHeight w:val="314"/>
        </w:trPr>
        <w:tc>
          <w:tcPr>
            <w:tcW w:w="9855" w:type="dxa"/>
            <w:gridSpan w:val="25"/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C42A52" w:rsidRPr="00994164" w:rsidTr="000518AC">
        <w:trPr>
          <w:trHeight w:val="88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94164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8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0E42F0">
              <w:rPr>
                <w:color w:val="000000"/>
                <w:sz w:val="20"/>
                <w:szCs w:val="20"/>
              </w:rPr>
              <w:t>8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0E42F0">
              <w:rPr>
                <w:color w:val="000000"/>
                <w:sz w:val="20"/>
                <w:szCs w:val="20"/>
              </w:rPr>
              <w:t>9</w:t>
            </w:r>
            <w:r w:rsidRPr="0099416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20</w:t>
            </w:r>
            <w:r w:rsidRPr="0099416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21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 xml:space="preserve">22 </w:t>
            </w:r>
            <w:r w:rsidRPr="0099416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23</w:t>
            </w:r>
            <w:r w:rsidRPr="00994164">
              <w:rPr>
                <w:color w:val="000000"/>
                <w:sz w:val="20"/>
                <w:szCs w:val="20"/>
              </w:rPr>
              <w:t>-20</w:t>
            </w:r>
            <w:r w:rsidR="000E42F0">
              <w:rPr>
                <w:color w:val="000000"/>
                <w:sz w:val="20"/>
                <w:szCs w:val="20"/>
              </w:rPr>
              <w:t xml:space="preserve">28 </w:t>
            </w:r>
            <w:r w:rsidRPr="00994164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42A52" w:rsidRPr="00994164" w:rsidTr="000518AC">
        <w:trPr>
          <w:trHeight w:val="519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F46CCE" w:rsidP="000518A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46CCE">
              <w:rPr>
                <w:rFonts w:eastAsia="Times New Roman" w:cs="Times New Roman"/>
                <w:kern w:val="0"/>
                <w:sz w:val="21"/>
                <w:szCs w:val="21"/>
              </w:rPr>
              <w:t>ГРПШ № 1: (для жилой зоны - площадка № 1.1; 1.2)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C42A52" w:rsidRPr="00994164" w:rsidTr="000518AC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42A52" w:rsidRPr="00994164" w:rsidTr="000518AC">
        <w:trPr>
          <w:trHeight w:val="49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518AC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F46CCE" w:rsidP="000518A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46CCE">
              <w:rPr>
                <w:rFonts w:eastAsia="Times New Roman" w:cs="Times New Roman"/>
                <w:kern w:val="0"/>
                <w:sz w:val="21"/>
                <w:szCs w:val="21"/>
              </w:rPr>
              <w:t>ГРПШ № 2: (для жилой зоны - площадка № 2.1; резервный участок № 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C42A52" w:rsidRPr="00994164" w:rsidTr="000518AC">
        <w:trPr>
          <w:trHeight w:val="34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42A52" w:rsidRPr="00994164" w:rsidTr="000518AC">
        <w:trPr>
          <w:trHeight w:val="4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518AC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F46CCE" w:rsidP="00F46CCE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Pr="00F46CCE">
              <w:rPr>
                <w:rFonts w:eastAsia="Times New Roman" w:cs="Times New Roman"/>
                <w:kern w:val="0"/>
                <w:sz w:val="21"/>
                <w:szCs w:val="21"/>
              </w:rPr>
              <w:t>ГРПШ № 3: (для жилой зоны - площадка № 3.1)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C42A52" w:rsidRPr="00994164" w:rsidTr="000518AC">
        <w:trPr>
          <w:trHeight w:val="29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42A52" w:rsidRPr="00994164" w:rsidTr="000518AC">
        <w:trPr>
          <w:trHeight w:val="52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518AC">
        <w:trPr>
          <w:trHeight w:val="502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F46CCE" w:rsidP="000518A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97E5B" w:rsidRPr="00A97E5B">
              <w:rPr>
                <w:rFonts w:eastAsia="Times New Roman" w:cs="Times New Roman"/>
                <w:kern w:val="0"/>
                <w:sz w:val="21"/>
                <w:szCs w:val="21"/>
              </w:rPr>
              <w:t>ГРПШ № 4: (для жилой зоны - площадки № 4)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C42A52" w:rsidRPr="00994164" w:rsidTr="000518AC">
        <w:trPr>
          <w:trHeight w:val="33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42A52" w:rsidRPr="00994164" w:rsidTr="000518AC">
        <w:trPr>
          <w:trHeight w:val="52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518AC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A97E5B" w:rsidP="000518A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42A52" w:rsidRPr="00994164" w:rsidRDefault="00A97E5B" w:rsidP="000518AC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97E5B">
              <w:rPr>
                <w:rFonts w:eastAsia="Times New Roman" w:cs="Times New Roman"/>
                <w:kern w:val="0"/>
                <w:sz w:val="21"/>
                <w:szCs w:val="21"/>
              </w:rPr>
              <w:t>ГРПШ № 5 (для жилой зоны - площадка № 1.3)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 xml:space="preserve"> 000,0</w:t>
            </w:r>
          </w:p>
        </w:tc>
      </w:tr>
      <w:tr w:rsidR="00C42A52" w:rsidRPr="00994164" w:rsidTr="000518AC">
        <w:trPr>
          <w:trHeight w:val="28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C42A52" w:rsidRPr="00994164" w:rsidTr="000518AC">
        <w:trPr>
          <w:trHeight w:val="517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A97E5B">
        <w:trPr>
          <w:trHeight w:val="498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Default="00A97E5B" w:rsidP="00A97E5B">
            <w:pPr>
              <w:pStyle w:val="aff"/>
              <w:ind w:left="-25" w:right="-89"/>
              <w:rPr>
                <w:sz w:val="21"/>
                <w:szCs w:val="21"/>
              </w:rPr>
            </w:pPr>
            <w:proofErr w:type="gramStart"/>
            <w:r w:rsidRPr="00756756">
              <w:rPr>
                <w:sz w:val="21"/>
                <w:szCs w:val="21"/>
              </w:rPr>
              <w:t>ГРПШ №</w:t>
            </w:r>
            <w:r>
              <w:rPr>
                <w:sz w:val="21"/>
                <w:szCs w:val="21"/>
              </w:rPr>
              <w:t xml:space="preserve"> </w:t>
            </w:r>
            <w:r w:rsidRPr="00756756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 w:rsidRPr="00756756">
              <w:rPr>
                <w:sz w:val="21"/>
                <w:szCs w:val="21"/>
              </w:rPr>
              <w:t xml:space="preserve">(котельная </w:t>
            </w:r>
            <w:proofErr w:type="gramEnd"/>
          </w:p>
          <w:p w:rsidR="00A97E5B" w:rsidRPr="00756756" w:rsidRDefault="00A97E5B" w:rsidP="00A97E5B">
            <w:pPr>
              <w:pStyle w:val="aff"/>
              <w:ind w:left="-25" w:right="-89"/>
              <w:rPr>
                <w:sz w:val="21"/>
                <w:szCs w:val="21"/>
              </w:rPr>
            </w:pPr>
            <w:proofErr w:type="gramStart"/>
            <w:r w:rsidRPr="00756756">
              <w:rPr>
                <w:sz w:val="21"/>
                <w:szCs w:val="21"/>
              </w:rPr>
              <w:t>БМК-0,25 МВт для детского сада)</w:t>
            </w:r>
            <w:proofErr w:type="gramEnd"/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A97E5B" w:rsidRPr="00994164" w:rsidTr="000518AC">
        <w:trPr>
          <w:trHeight w:val="14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5F2155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</w:t>
            </w:r>
            <w:r w:rsidR="005F2155"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5F2155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</w:t>
            </w:r>
            <w:r w:rsidR="005F2155"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61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10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97E5B">
              <w:rPr>
                <w:rFonts w:eastAsia="Times New Roman" w:cs="Times New Roman"/>
                <w:kern w:val="0"/>
                <w:sz w:val="21"/>
                <w:szCs w:val="21"/>
              </w:rPr>
              <w:t>ГРПШ № 7 (котельная БМК-0,45 МВт для спортзала)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A97E5B" w:rsidRPr="00994164" w:rsidTr="000518AC">
        <w:trPr>
          <w:trHeight w:val="32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965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65A1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965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965A18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1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A97E5B" w:rsidRDefault="00A97E5B" w:rsidP="00A97E5B">
            <w:pPr>
              <w:pStyle w:val="aff"/>
              <w:ind w:left="-25" w:right="-89"/>
              <w:rPr>
                <w:rFonts w:eastAsia="Times New Roman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A97E5B">
              <w:rPr>
                <w:rFonts w:eastAsia="Times New Roman"/>
                <w:sz w:val="21"/>
                <w:szCs w:val="21"/>
              </w:rPr>
              <w:t xml:space="preserve">ГРПШ № 8 (котельная </w:t>
            </w:r>
            <w:proofErr w:type="gramEnd"/>
          </w:p>
          <w:p w:rsidR="00A97E5B" w:rsidRPr="00994164" w:rsidRDefault="00A97E5B" w:rsidP="00A97E5B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gramStart"/>
            <w:r w:rsidRPr="00A97E5B">
              <w:rPr>
                <w:rFonts w:eastAsia="Times New Roman" w:cs="Times New Roman"/>
                <w:kern w:val="0"/>
                <w:sz w:val="21"/>
                <w:szCs w:val="21"/>
              </w:rPr>
              <w:t>БМК-0,45 МВт для бани и гостиницы)</w:t>
            </w:r>
            <w:proofErr w:type="gramEnd"/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A97E5B" w:rsidRPr="00994164" w:rsidTr="000518AC">
        <w:trPr>
          <w:trHeight w:val="29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965A18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</w:t>
            </w:r>
            <w:r w:rsidR="00965A18"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965A18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</w:t>
            </w:r>
            <w:r w:rsidR="00965A18"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2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8C7BFD" w:rsidP="008C7BF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A97E5B" w:rsidRPr="00A97E5B" w:rsidRDefault="00A97E5B" w:rsidP="00A97E5B">
            <w:pPr>
              <w:pStyle w:val="TableContents"/>
              <w:rPr>
                <w:sz w:val="20"/>
                <w:szCs w:val="20"/>
              </w:rPr>
            </w:pPr>
            <w:r w:rsidRPr="00A97E5B">
              <w:rPr>
                <w:sz w:val="20"/>
                <w:szCs w:val="20"/>
              </w:rPr>
              <w:t xml:space="preserve">Газопровод среднего давления: </w:t>
            </w:r>
          </w:p>
          <w:p w:rsidR="00A97E5B" w:rsidRPr="00A97E5B" w:rsidRDefault="00A97E5B" w:rsidP="00A97E5B">
            <w:pPr>
              <w:pStyle w:val="TableContents"/>
              <w:rPr>
                <w:sz w:val="20"/>
                <w:szCs w:val="20"/>
              </w:rPr>
            </w:pPr>
            <w:r w:rsidRPr="00A97E5B">
              <w:rPr>
                <w:sz w:val="20"/>
                <w:szCs w:val="20"/>
              </w:rPr>
              <w:t>- диаметр 108 мм (к ГРПШ № 1,3,4)</w:t>
            </w:r>
          </w:p>
          <w:p w:rsidR="00A97E5B" w:rsidRPr="00A97E5B" w:rsidRDefault="00A97E5B" w:rsidP="00A97E5B">
            <w:pPr>
              <w:pStyle w:val="TableContents"/>
              <w:rPr>
                <w:sz w:val="20"/>
                <w:szCs w:val="20"/>
              </w:rPr>
            </w:pPr>
            <w:r w:rsidRPr="00A97E5B">
              <w:rPr>
                <w:sz w:val="20"/>
                <w:szCs w:val="20"/>
              </w:rPr>
              <w:t>- диаметр 78 мм (к ГРПШ № 2,3,4)</w:t>
            </w:r>
          </w:p>
          <w:p w:rsidR="00A97E5B" w:rsidRPr="00A97E5B" w:rsidRDefault="00A97E5B" w:rsidP="00A97E5B">
            <w:pPr>
              <w:pStyle w:val="TableContents"/>
              <w:rPr>
                <w:sz w:val="20"/>
                <w:szCs w:val="20"/>
              </w:rPr>
            </w:pPr>
            <w:proofErr w:type="gramStart"/>
            <w:r w:rsidRPr="00A97E5B">
              <w:rPr>
                <w:sz w:val="20"/>
                <w:szCs w:val="20"/>
              </w:rPr>
              <w:t xml:space="preserve">- диаметр 57 мм (к ГРПШ </w:t>
            </w:r>
            <w:proofErr w:type="gramEnd"/>
          </w:p>
          <w:p w:rsidR="00A97E5B" w:rsidRPr="00994164" w:rsidRDefault="00A97E5B" w:rsidP="00A97E5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A97E5B">
              <w:rPr>
                <w:rFonts w:cs="Times New Roman"/>
                <w:sz w:val="20"/>
                <w:szCs w:val="20"/>
              </w:rPr>
              <w:t>№ 5,6,7,8)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7E5B" w:rsidRPr="00994164" w:rsidTr="000518AC">
        <w:trPr>
          <w:trHeight w:val="27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97E5B" w:rsidRPr="00994164" w:rsidTr="000518AC">
        <w:trPr>
          <w:trHeight w:val="52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314"/>
        </w:trPr>
        <w:tc>
          <w:tcPr>
            <w:tcW w:w="9855" w:type="dxa"/>
            <w:gridSpan w:val="25"/>
            <w:tcBorders>
              <w:top w:val="single" w:sz="4" w:space="0" w:color="auto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Водоснабжение и водоотведение</w:t>
            </w:r>
          </w:p>
        </w:tc>
      </w:tr>
      <w:tr w:rsidR="00A97E5B" w:rsidRPr="00994164" w:rsidTr="000518AC">
        <w:trPr>
          <w:trHeight w:val="86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9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965A18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965A18">
              <w:rPr>
                <w:color w:val="000000"/>
                <w:sz w:val="20"/>
                <w:szCs w:val="20"/>
              </w:rPr>
              <w:t>8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965A18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965A18">
              <w:rPr>
                <w:color w:val="000000"/>
                <w:sz w:val="20"/>
                <w:szCs w:val="20"/>
              </w:rPr>
              <w:t>9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965A18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965A18">
              <w:rPr>
                <w:color w:val="000000"/>
                <w:sz w:val="20"/>
                <w:szCs w:val="20"/>
              </w:rPr>
              <w:t>20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 xml:space="preserve">21 </w:t>
            </w:r>
            <w:r w:rsidRPr="0099416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22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23</w:t>
            </w:r>
            <w:r w:rsidRPr="00994164">
              <w:rPr>
                <w:color w:val="000000"/>
                <w:sz w:val="20"/>
                <w:szCs w:val="20"/>
              </w:rPr>
              <w:t>-202</w:t>
            </w:r>
            <w:r w:rsidR="000E42F0">
              <w:rPr>
                <w:color w:val="000000"/>
                <w:sz w:val="20"/>
                <w:szCs w:val="20"/>
              </w:rPr>
              <w:t xml:space="preserve">8 </w:t>
            </w:r>
            <w:r w:rsidRPr="00994164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105866" w:rsidP="00105866">
            <w:pPr>
              <w:jc w:val="center"/>
              <w:rPr>
                <w:sz w:val="20"/>
                <w:szCs w:val="20"/>
              </w:rPr>
            </w:pPr>
            <w:r w:rsidRPr="00105866">
              <w:rPr>
                <w:rFonts w:eastAsia="Lucida Sans Unicode"/>
                <w:sz w:val="21"/>
                <w:szCs w:val="21"/>
                <w:lang w:eastAsia="en-US" w:bidi="en-US"/>
              </w:rPr>
              <w:t>Водозаборная скважина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965A1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4000.0 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400.0</w:t>
            </w:r>
          </w:p>
        </w:tc>
      </w:tr>
      <w:tr w:rsidR="00A97E5B" w:rsidRPr="00994164" w:rsidTr="000518AC">
        <w:trPr>
          <w:trHeight w:val="809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105866" w:rsidP="000518AC">
            <w:pPr>
              <w:jc w:val="center"/>
              <w:rPr>
                <w:sz w:val="20"/>
                <w:szCs w:val="20"/>
              </w:rPr>
            </w:pPr>
            <w:r w:rsidRPr="00105866">
              <w:rPr>
                <w:rFonts w:eastAsia="Lucida Sans Unicode"/>
                <w:sz w:val="21"/>
                <w:szCs w:val="21"/>
                <w:lang w:eastAsia="en-US" w:bidi="en-US"/>
              </w:rPr>
              <w:t>Водонапорная башня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200.0 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400.0 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20.0 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20.0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965A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40.0</w:t>
            </w:r>
          </w:p>
        </w:tc>
      </w:tr>
      <w:tr w:rsidR="00A97E5B" w:rsidRPr="00994164" w:rsidTr="000518AC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105866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A97E5B" w:rsidP="00105866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Водопроводные сети с устройством колодцев, установкой запорной арматуры и пожарных гидрантов d100</w:t>
            </w:r>
            <w:r>
              <w:rPr>
                <w:color w:val="000000"/>
                <w:sz w:val="20"/>
                <w:szCs w:val="20"/>
              </w:rPr>
              <w:t xml:space="preserve"> на территории </w:t>
            </w:r>
            <w:r w:rsidR="00105866">
              <w:rPr>
                <w:color w:val="000000"/>
                <w:sz w:val="20"/>
                <w:szCs w:val="20"/>
              </w:rPr>
              <w:t xml:space="preserve">Куликовского </w:t>
            </w:r>
            <w:r>
              <w:rPr>
                <w:color w:val="000000"/>
                <w:sz w:val="20"/>
                <w:szCs w:val="20"/>
              </w:rPr>
              <w:t>сельсовета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2500.0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2050.0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4550.0</w:t>
            </w:r>
            <w:r w:rsidR="00965A18">
              <w:rPr>
                <w:sz w:val="20"/>
                <w:szCs w:val="20"/>
              </w:rPr>
              <w:t xml:space="preserve"> 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FB4607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="00A97E5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965A18" w:rsidP="00FB46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B4607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455.0</w:t>
            </w:r>
            <w:r w:rsidR="00965A18">
              <w:rPr>
                <w:sz w:val="20"/>
                <w:szCs w:val="20"/>
              </w:rPr>
              <w:t xml:space="preserve"> </w:t>
            </w:r>
          </w:p>
        </w:tc>
      </w:tr>
      <w:tr w:rsidR="00A97E5B" w:rsidRPr="00994164" w:rsidTr="000518AC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18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105866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proofErr w:type="gramStart"/>
            <w:r w:rsidRPr="00994164">
              <w:rPr>
                <w:color w:val="000000"/>
                <w:sz w:val="20"/>
                <w:szCs w:val="20"/>
              </w:rPr>
              <w:t>КНС приняты комплектно-блочного исполнения с погружными насосами</w:t>
            </w:r>
            <w:proofErr w:type="gramEnd"/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A97E5B" w:rsidRPr="00994164" w:rsidTr="000518AC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105866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05866" w:rsidRPr="00105866" w:rsidRDefault="00A97E5B" w:rsidP="00105866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Очистные сооружения приняты 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комплекто</w:t>
            </w:r>
            <w:proofErr w:type="spellEnd"/>
            <w:r w:rsidRPr="00994164">
              <w:rPr>
                <w:color w:val="000000"/>
                <w:sz w:val="20"/>
                <w:szCs w:val="20"/>
              </w:rPr>
              <w:t>-блочные, заводского изготовления, с полной механической, биологической очисткой и доочисткой, с обеззараживанием очищенных вод.</w:t>
            </w:r>
            <w:proofErr w:type="gramStart"/>
            <w:r w:rsidR="00105866" w:rsidRPr="00105866">
              <w:rPr>
                <w:rFonts w:eastAsia="Lucida Sans Unicode"/>
                <w:sz w:val="21"/>
                <w:szCs w:val="21"/>
                <w:lang w:eastAsia="en-US" w:bidi="en-US"/>
              </w:rPr>
              <w:t xml:space="preserve"> </w:t>
            </w:r>
            <w:r w:rsidR="00105866" w:rsidRPr="00105866">
              <w:rPr>
                <w:color w:val="000000"/>
                <w:sz w:val="20"/>
                <w:szCs w:val="20"/>
              </w:rPr>
              <w:t>,</w:t>
            </w:r>
            <w:proofErr w:type="gramEnd"/>
            <w:r w:rsidR="00105866" w:rsidRPr="00105866">
              <w:rPr>
                <w:color w:val="000000"/>
                <w:sz w:val="20"/>
                <w:szCs w:val="20"/>
              </w:rPr>
              <w:t xml:space="preserve"> с </w:t>
            </w:r>
            <w:r w:rsidR="00105866" w:rsidRPr="00105866">
              <w:rPr>
                <w:color w:val="000000"/>
                <w:sz w:val="20"/>
                <w:szCs w:val="20"/>
              </w:rPr>
              <w:lastRenderedPageBreak/>
              <w:t xml:space="preserve">обеззараживанием очищенных вод  производительностью </w:t>
            </w:r>
          </w:p>
          <w:p w:rsidR="00A97E5B" w:rsidRPr="00994164" w:rsidRDefault="00105866" w:rsidP="00105866">
            <w:pPr>
              <w:jc w:val="center"/>
              <w:rPr>
                <w:sz w:val="20"/>
                <w:szCs w:val="20"/>
              </w:rPr>
            </w:pPr>
            <w:r w:rsidRPr="00105866">
              <w:rPr>
                <w:color w:val="000000"/>
                <w:sz w:val="20"/>
                <w:szCs w:val="20"/>
              </w:rPr>
              <w:t>50</w:t>
            </w:r>
            <w:r w:rsidRPr="00105866">
              <w:rPr>
                <w:color w:val="000000"/>
                <w:sz w:val="20"/>
                <w:szCs w:val="20"/>
                <w:lang w:bidi="en-US"/>
              </w:rPr>
              <w:t>0 м</w:t>
            </w:r>
            <w:r w:rsidRPr="00105866">
              <w:rPr>
                <w:color w:val="000000"/>
                <w:sz w:val="20"/>
                <w:szCs w:val="20"/>
                <w:vertAlign w:val="superscript"/>
                <w:lang w:bidi="en-US"/>
              </w:rPr>
              <w:t>3</w:t>
            </w:r>
            <w:r w:rsidRPr="00105866">
              <w:rPr>
                <w:color w:val="000000"/>
                <w:sz w:val="20"/>
                <w:szCs w:val="20"/>
                <w:lang w:bidi="en-US"/>
              </w:rPr>
              <w:t>/</w:t>
            </w:r>
            <w:proofErr w:type="spellStart"/>
            <w:r w:rsidRPr="00105866">
              <w:rPr>
                <w:color w:val="000000"/>
                <w:sz w:val="20"/>
                <w:szCs w:val="20"/>
                <w:lang w:bidi="en-US"/>
              </w:rPr>
              <w:t>сут</w:t>
            </w:r>
            <w:proofErr w:type="spellEnd"/>
            <w:r w:rsidRPr="00105866">
              <w:rPr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A97E5B" w:rsidRPr="00994164" w:rsidTr="000518AC">
        <w:trPr>
          <w:trHeight w:val="115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105866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Самотечные коллекторы канализации d150-200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A97E5B" w:rsidRPr="00994164" w:rsidTr="000518AC">
        <w:trPr>
          <w:trHeight w:val="35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A97E5B" w:rsidRPr="00994164" w:rsidTr="000518AC">
        <w:trPr>
          <w:trHeight w:val="697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314"/>
        </w:trPr>
        <w:tc>
          <w:tcPr>
            <w:tcW w:w="9855" w:type="dxa"/>
            <w:gridSpan w:val="25"/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sz w:val="20"/>
                <w:szCs w:val="20"/>
                <w:u w:val="single"/>
              </w:rPr>
              <w:t>Мероприятия по санитарной очистке территории сельского поселения</w:t>
            </w:r>
          </w:p>
        </w:tc>
      </w:tr>
      <w:tr w:rsidR="00A97E5B" w:rsidRPr="00994164" w:rsidTr="000518AC">
        <w:trPr>
          <w:trHeight w:val="86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9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0E42F0">
              <w:rPr>
                <w:color w:val="000000"/>
                <w:sz w:val="20"/>
                <w:szCs w:val="20"/>
              </w:rPr>
              <w:t>8</w:t>
            </w:r>
            <w:r w:rsidRPr="00994164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</w:t>
            </w:r>
            <w:r w:rsidR="000E42F0">
              <w:rPr>
                <w:color w:val="000000"/>
                <w:sz w:val="20"/>
                <w:szCs w:val="20"/>
              </w:rPr>
              <w:t>9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20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21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22</w:t>
            </w:r>
            <w:r w:rsidRPr="0099416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E42F0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</w:t>
            </w:r>
            <w:r w:rsidR="000E42F0">
              <w:rPr>
                <w:color w:val="000000"/>
                <w:sz w:val="20"/>
                <w:szCs w:val="20"/>
              </w:rPr>
              <w:t>23</w:t>
            </w:r>
            <w:r w:rsidRPr="00994164">
              <w:rPr>
                <w:color w:val="000000"/>
                <w:sz w:val="20"/>
                <w:szCs w:val="20"/>
              </w:rPr>
              <w:t>-202</w:t>
            </w:r>
            <w:r w:rsidR="000E42F0">
              <w:rPr>
                <w:color w:val="000000"/>
                <w:sz w:val="20"/>
                <w:szCs w:val="20"/>
              </w:rPr>
              <w:t>8</w:t>
            </w:r>
            <w:r w:rsidRPr="00994164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A97E5B" w:rsidRPr="00994164" w:rsidTr="000518AC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8C7BFD" w:rsidP="000518AC">
            <w:pPr>
              <w:jc w:val="center"/>
              <w:rPr>
                <w:sz w:val="20"/>
                <w:szCs w:val="20"/>
              </w:rPr>
            </w:pPr>
            <w:r w:rsidRPr="008C7BFD">
              <w:rPr>
                <w:rFonts w:eastAsia="Times New Roman"/>
                <w:sz w:val="21"/>
                <w:szCs w:val="21"/>
              </w:rPr>
              <w:t>Приобретение спецтехники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Создание участка складирования 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6000.0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97E5B" w:rsidRPr="00994164">
              <w:rPr>
                <w:color w:val="000000"/>
                <w:sz w:val="20"/>
                <w:szCs w:val="20"/>
              </w:rPr>
              <w:t>000,0</w:t>
            </w:r>
          </w:p>
        </w:tc>
      </w:tr>
      <w:tr w:rsidR="00A97E5B" w:rsidRPr="00994164" w:rsidTr="000518AC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FB46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600.0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A97E5B"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A97E5B" w:rsidRPr="00994164" w:rsidTr="000518AC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BFD" w:rsidRPr="008C7BFD" w:rsidRDefault="008C7BFD" w:rsidP="008C7B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A97E5B" w:rsidRPr="0099416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7E5B" w:rsidRPr="0099416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97E5B" w:rsidRPr="0099416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7BFD">
              <w:rPr>
                <w:color w:val="000000"/>
                <w:sz w:val="20"/>
                <w:szCs w:val="20"/>
              </w:rPr>
              <w:t xml:space="preserve">Существующая свалка ТБО, (располагается вблизи северной границы </w:t>
            </w:r>
            <w:proofErr w:type="gramEnd"/>
          </w:p>
          <w:p w:rsidR="008C7BFD" w:rsidRPr="008C7BFD" w:rsidRDefault="008C7BFD" w:rsidP="008C7BFD">
            <w:pPr>
              <w:jc w:val="center"/>
              <w:rPr>
                <w:color w:val="000000"/>
                <w:sz w:val="20"/>
                <w:szCs w:val="20"/>
              </w:rPr>
            </w:pPr>
            <w:r w:rsidRPr="008C7BFD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8C7BFD">
              <w:rPr>
                <w:color w:val="000000"/>
                <w:sz w:val="20"/>
                <w:szCs w:val="20"/>
              </w:rPr>
              <w:t>Куликово</w:t>
            </w:r>
            <w:proofErr w:type="gramEnd"/>
            <w:r w:rsidRPr="008C7BFD">
              <w:rPr>
                <w:color w:val="000000"/>
                <w:sz w:val="20"/>
                <w:szCs w:val="20"/>
              </w:rPr>
              <w:t xml:space="preserve"> в районе </w:t>
            </w:r>
          </w:p>
          <w:p w:rsidR="00A97E5B" w:rsidRPr="00994164" w:rsidRDefault="008C7BFD" w:rsidP="008C7BFD">
            <w:pPr>
              <w:jc w:val="center"/>
              <w:rPr>
                <w:sz w:val="20"/>
                <w:szCs w:val="20"/>
              </w:rPr>
            </w:pPr>
            <w:r w:rsidRPr="008C7BFD">
              <w:rPr>
                <w:color w:val="000000"/>
                <w:sz w:val="20"/>
                <w:szCs w:val="20"/>
              </w:rPr>
              <w:t>ул. Бударки и действующей МТФ, расстояние до жилой застройки менее 500 м)  подлежит закрытию и рекультивации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Создание участка складирования 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A4A4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A97E5B" w:rsidRPr="00994164" w:rsidTr="000518AC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B4607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A4A4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A97E5B" w:rsidRPr="00994164" w:rsidTr="000518AC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A4A40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A4A40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A4A40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Строительство контейнерных площадок на территориях населенных пунктов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Создание участка складирования 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A4A40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A4A40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</w:t>
            </w:r>
            <w:r w:rsidR="00FA4A40">
              <w:rPr>
                <w:color w:val="000000"/>
                <w:sz w:val="20"/>
                <w:szCs w:val="20"/>
              </w:rPr>
              <w:t>0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97E5B" w:rsidRPr="00994164" w:rsidTr="000518AC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A4A40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="00A97E5B" w:rsidRPr="0099416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FA4A40" w:rsidP="000518A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300.</w:t>
            </w:r>
            <w:r w:rsidR="00A97E5B" w:rsidRPr="00994164">
              <w:rPr>
                <w:color w:val="000000"/>
                <w:sz w:val="20"/>
                <w:szCs w:val="20"/>
              </w:rPr>
              <w:t>0</w:t>
            </w:r>
          </w:p>
        </w:tc>
      </w:tr>
      <w:tr w:rsidR="00A97E5B" w:rsidRPr="00994164" w:rsidTr="000518AC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7E5B" w:rsidRPr="00994164" w:rsidTr="000518AC">
        <w:trPr>
          <w:trHeight w:val="284"/>
        </w:trPr>
        <w:tc>
          <w:tcPr>
            <w:tcW w:w="427" w:type="dxa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E4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  <w:r w:rsidR="00FB46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5170 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2255 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  <w:r w:rsidR="00FB46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  <w:r w:rsidR="00FB4607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82995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75450</w:t>
            </w:r>
          </w:p>
        </w:tc>
      </w:tr>
      <w:tr w:rsidR="00A97E5B" w:rsidRPr="00994164" w:rsidTr="000518AC">
        <w:trPr>
          <w:trHeight w:val="540"/>
        </w:trPr>
        <w:tc>
          <w:tcPr>
            <w:tcW w:w="427" w:type="dxa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0E42F0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7545</w:t>
            </w:r>
          </w:p>
        </w:tc>
      </w:tr>
      <w:tr w:rsidR="00A97E5B" w:rsidRPr="00994164" w:rsidTr="000518AC">
        <w:trPr>
          <w:trHeight w:val="809"/>
        </w:trPr>
        <w:tc>
          <w:tcPr>
            <w:tcW w:w="427" w:type="dxa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E5B" w:rsidRPr="00994164" w:rsidRDefault="00A97E5B" w:rsidP="000518AC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97E5B" w:rsidRPr="00994164" w:rsidRDefault="00A97E5B" w:rsidP="00051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C42A52" w:rsidRDefault="00C42A52" w:rsidP="00C42A52">
      <w:pPr>
        <w:rPr>
          <w:sz w:val="20"/>
          <w:szCs w:val="20"/>
        </w:rPr>
      </w:pPr>
    </w:p>
    <w:p w:rsidR="00C42A52" w:rsidRPr="00994164" w:rsidRDefault="00C42A52" w:rsidP="00C42A52">
      <w:pPr>
        <w:rPr>
          <w:sz w:val="20"/>
          <w:szCs w:val="20"/>
        </w:rPr>
      </w:pPr>
    </w:p>
    <w:p w:rsidR="004331B5" w:rsidRDefault="004331B5"/>
    <w:sectPr w:rsidR="004331B5" w:rsidSect="000518AC">
      <w:pgSz w:w="11907" w:h="16840" w:code="9"/>
      <w:pgMar w:top="719" w:right="797" w:bottom="719" w:left="1760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56" w:rsidRDefault="00454856" w:rsidP="00EC761F">
      <w:r>
        <w:separator/>
      </w:r>
    </w:p>
  </w:endnote>
  <w:endnote w:type="continuationSeparator" w:id="0">
    <w:p w:rsidR="00454856" w:rsidRDefault="00454856" w:rsidP="00EC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56" w:rsidRDefault="00454856" w:rsidP="00EC761F">
      <w:r>
        <w:separator/>
      </w:r>
    </w:p>
  </w:footnote>
  <w:footnote w:type="continuationSeparator" w:id="0">
    <w:p w:rsidR="00454856" w:rsidRDefault="00454856" w:rsidP="00EC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46D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072665BC"/>
    <w:multiLevelType w:val="hybridMultilevel"/>
    <w:tmpl w:val="8C66AEBE"/>
    <w:lvl w:ilvl="0" w:tplc="60BA2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0DA93EBA"/>
    <w:multiLevelType w:val="hybridMultilevel"/>
    <w:tmpl w:val="A2FE9AF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3D1E2E"/>
    <w:multiLevelType w:val="hybridMultilevel"/>
    <w:tmpl w:val="778EEBDC"/>
    <w:lvl w:ilvl="0" w:tplc="066E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DBD23B1"/>
    <w:multiLevelType w:val="multilevel"/>
    <w:tmpl w:val="D7D477AA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20">
    <w:nsid w:val="251721FC"/>
    <w:multiLevelType w:val="multilevel"/>
    <w:tmpl w:val="011C0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C574674"/>
    <w:multiLevelType w:val="hybridMultilevel"/>
    <w:tmpl w:val="05B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0C62DC"/>
    <w:multiLevelType w:val="multilevel"/>
    <w:tmpl w:val="B4B064F6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24">
    <w:nsid w:val="39176995"/>
    <w:multiLevelType w:val="hybridMultilevel"/>
    <w:tmpl w:val="81EEF47A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5">
    <w:nsid w:val="4A765B44"/>
    <w:multiLevelType w:val="hybridMultilevel"/>
    <w:tmpl w:val="261426BC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6">
    <w:nsid w:val="524C774F"/>
    <w:multiLevelType w:val="hybridMultilevel"/>
    <w:tmpl w:val="DAB8827E"/>
    <w:lvl w:ilvl="0" w:tplc="A462C21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5B6454AD"/>
    <w:multiLevelType w:val="hybridMultilevel"/>
    <w:tmpl w:val="86F01DBC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8">
    <w:nsid w:val="618165C1"/>
    <w:multiLevelType w:val="multilevel"/>
    <w:tmpl w:val="F1E0A07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28D0D72"/>
    <w:multiLevelType w:val="hybridMultilevel"/>
    <w:tmpl w:val="30BAD890"/>
    <w:lvl w:ilvl="0" w:tplc="CF2A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3CF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6C8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46D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621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5A7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A0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D27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C67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3882DDE"/>
    <w:multiLevelType w:val="hybridMultilevel"/>
    <w:tmpl w:val="D37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9A0840"/>
    <w:multiLevelType w:val="hybridMultilevel"/>
    <w:tmpl w:val="28908290"/>
    <w:lvl w:ilvl="0" w:tplc="8BA6EC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0FC4F16"/>
    <w:multiLevelType w:val="hybridMultilevel"/>
    <w:tmpl w:val="AD9A90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69E6D4B"/>
    <w:multiLevelType w:val="hybridMultilevel"/>
    <w:tmpl w:val="CEFA09AC"/>
    <w:lvl w:ilvl="0" w:tplc="2116B79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23"/>
  </w:num>
  <w:num w:numId="5">
    <w:abstractNumId w:val="23"/>
    <w:lvlOverride w:ilvl="0">
      <w:startOverride w:val="1"/>
    </w:lvlOverride>
  </w:num>
  <w:num w:numId="6">
    <w:abstractNumId w:val="31"/>
  </w:num>
  <w:num w:numId="7">
    <w:abstractNumId w:val="20"/>
  </w:num>
  <w:num w:numId="8">
    <w:abstractNumId w:val="19"/>
  </w:num>
  <w:num w:numId="9">
    <w:abstractNumId w:val="32"/>
  </w:num>
  <w:num w:numId="10">
    <w:abstractNumId w:val="24"/>
  </w:num>
  <w:num w:numId="11">
    <w:abstractNumId w:val="25"/>
  </w:num>
  <w:num w:numId="12">
    <w:abstractNumId w:val="16"/>
  </w:num>
  <w:num w:numId="13">
    <w:abstractNumId w:val="15"/>
  </w:num>
  <w:num w:numId="14">
    <w:abstractNumId w:val="12"/>
  </w:num>
  <w:num w:numId="15">
    <w:abstractNumId w:val="13"/>
  </w:num>
  <w:num w:numId="16">
    <w:abstractNumId w:val="9"/>
  </w:num>
  <w:num w:numId="17">
    <w:abstractNumId w:val="7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30"/>
  </w:num>
  <w:num w:numId="27">
    <w:abstractNumId w:val="26"/>
  </w:num>
  <w:num w:numId="28">
    <w:abstractNumId w:val="14"/>
  </w:num>
  <w:num w:numId="29">
    <w:abstractNumId w:val="33"/>
  </w:num>
  <w:num w:numId="30">
    <w:abstractNumId w:val="21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A52"/>
    <w:rsid w:val="000518AC"/>
    <w:rsid w:val="00057310"/>
    <w:rsid w:val="000E42F0"/>
    <w:rsid w:val="00105866"/>
    <w:rsid w:val="00133A05"/>
    <w:rsid w:val="001827A5"/>
    <w:rsid w:val="00241C0F"/>
    <w:rsid w:val="002F1594"/>
    <w:rsid w:val="003B019E"/>
    <w:rsid w:val="003B5827"/>
    <w:rsid w:val="003D642F"/>
    <w:rsid w:val="004331B5"/>
    <w:rsid w:val="00454856"/>
    <w:rsid w:val="00474334"/>
    <w:rsid w:val="005863BD"/>
    <w:rsid w:val="005B3981"/>
    <w:rsid w:val="005C61B1"/>
    <w:rsid w:val="005F2155"/>
    <w:rsid w:val="006742C2"/>
    <w:rsid w:val="006E205C"/>
    <w:rsid w:val="0079702D"/>
    <w:rsid w:val="007A6654"/>
    <w:rsid w:val="00872644"/>
    <w:rsid w:val="008C7BFD"/>
    <w:rsid w:val="008F4AAC"/>
    <w:rsid w:val="009364D5"/>
    <w:rsid w:val="00965A18"/>
    <w:rsid w:val="00A97E5B"/>
    <w:rsid w:val="00AD3992"/>
    <w:rsid w:val="00C42A52"/>
    <w:rsid w:val="00D41D73"/>
    <w:rsid w:val="00DA2736"/>
    <w:rsid w:val="00E104B4"/>
    <w:rsid w:val="00E25F70"/>
    <w:rsid w:val="00EB0F04"/>
    <w:rsid w:val="00EB7BA7"/>
    <w:rsid w:val="00EC761F"/>
    <w:rsid w:val="00F46CCE"/>
    <w:rsid w:val="00F91483"/>
    <w:rsid w:val="00FA4A40"/>
    <w:rsid w:val="00F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A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A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2A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42A52"/>
    <w:pPr>
      <w:keepNext/>
      <w:spacing w:after="200" w:line="276" w:lineRule="auto"/>
      <w:jc w:val="center"/>
      <w:outlineLvl w:val="4"/>
    </w:pPr>
    <w:rPr>
      <w:rFonts w:eastAsia="Times New Roman"/>
      <w:i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2A5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2A5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2A5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42A52"/>
    <w:rPr>
      <w:rFonts w:ascii="Times New Roman" w:eastAsia="Times New Roman" w:hAnsi="Times New Roman" w:cs="Times New Roman"/>
      <w:i/>
      <w:sz w:val="32"/>
      <w:szCs w:val="32"/>
    </w:rPr>
  </w:style>
  <w:style w:type="table" w:styleId="a3">
    <w:name w:val="Table Grid"/>
    <w:basedOn w:val="a1"/>
    <w:rsid w:val="00C42A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2A52"/>
    <w:pPr>
      <w:suppressAutoHyphens/>
      <w:spacing w:before="280" w:after="280"/>
    </w:pPr>
    <w:rPr>
      <w:lang w:eastAsia="ar-SA"/>
    </w:rPr>
  </w:style>
  <w:style w:type="character" w:styleId="a5">
    <w:name w:val="Hyperlink"/>
    <w:basedOn w:val="a0"/>
    <w:rsid w:val="00C42A52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C42A5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C42A5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semiHidden/>
    <w:rsid w:val="00C42A5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basedOn w:val="a0"/>
    <w:link w:val="a8"/>
    <w:semiHidden/>
    <w:rsid w:val="00C42A5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nno">
    <w:name w:val="anno"/>
    <w:basedOn w:val="a"/>
    <w:rsid w:val="00C42A52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basedOn w:val="a"/>
    <w:rsid w:val="00C42A52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qFormat/>
    <w:rsid w:val="00C42A52"/>
    <w:rPr>
      <w:rFonts w:cs="Times New Roman"/>
      <w:b/>
      <w:bCs/>
    </w:rPr>
  </w:style>
  <w:style w:type="paragraph" w:styleId="31">
    <w:name w:val="List Bullet 3"/>
    <w:basedOn w:val="a"/>
    <w:rsid w:val="00C42A52"/>
    <w:pPr>
      <w:spacing w:before="100" w:beforeAutospacing="1" w:after="100" w:afterAutospacing="1"/>
    </w:pPr>
    <w:rPr>
      <w:rFonts w:eastAsia="Times New Roman"/>
    </w:rPr>
  </w:style>
  <w:style w:type="paragraph" w:styleId="21">
    <w:name w:val="Body Text Indent 2"/>
    <w:basedOn w:val="a"/>
    <w:link w:val="22"/>
    <w:semiHidden/>
    <w:rsid w:val="00C42A52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C4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42A52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C42A52"/>
    <w:rPr>
      <w:rFonts w:cs="Times New Roman"/>
    </w:rPr>
  </w:style>
  <w:style w:type="paragraph" w:styleId="ab">
    <w:name w:val="Balloon Text"/>
    <w:basedOn w:val="a"/>
    <w:link w:val="ac"/>
    <w:semiHidden/>
    <w:rsid w:val="00C42A52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C42A52"/>
    <w:rPr>
      <w:rFonts w:ascii="Tahoma" w:eastAsia="Calibri" w:hAnsi="Tahoma" w:cs="Tahoma"/>
      <w:sz w:val="16"/>
      <w:szCs w:val="16"/>
    </w:rPr>
  </w:style>
  <w:style w:type="character" w:styleId="ad">
    <w:name w:val="footnote reference"/>
    <w:basedOn w:val="a0"/>
    <w:rsid w:val="00C42A52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C42A52"/>
    <w:pPr>
      <w:suppressLineNumbers/>
      <w:suppressAutoHyphens/>
    </w:pPr>
    <w:rPr>
      <w:rFonts w:eastAsia="Times New Roman"/>
      <w:lang w:eastAsia="ar-SA"/>
    </w:rPr>
  </w:style>
  <w:style w:type="paragraph" w:customStyle="1" w:styleId="Standard">
    <w:name w:val="Standard"/>
    <w:rsid w:val="00C42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C42A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C42A52"/>
    <w:pPr>
      <w:suppressLineNumbers/>
    </w:pPr>
  </w:style>
  <w:style w:type="paragraph" w:customStyle="1" w:styleId="12">
    <w:name w:val="Без интервала1"/>
    <w:link w:val="NoSpacingChar"/>
    <w:autoRedefine/>
    <w:rsid w:val="00C42A52"/>
    <w:pPr>
      <w:spacing w:after="0" w:line="240" w:lineRule="auto"/>
      <w:ind w:firstLine="28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C42A52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3">
    <w:name w:val="Стиль1гп Знак"/>
    <w:basedOn w:val="a"/>
    <w:link w:val="14"/>
    <w:rsid w:val="00C42A52"/>
    <w:pPr>
      <w:spacing w:after="200" w:line="276" w:lineRule="auto"/>
      <w:ind w:firstLine="708"/>
      <w:jc w:val="both"/>
    </w:pPr>
    <w:rPr>
      <w:szCs w:val="20"/>
    </w:rPr>
  </w:style>
  <w:style w:type="character" w:customStyle="1" w:styleId="14">
    <w:name w:val="Стиль1гп Знак Знак"/>
    <w:link w:val="13"/>
    <w:locked/>
    <w:rsid w:val="00C42A5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Document Map"/>
    <w:basedOn w:val="a"/>
    <w:link w:val="af0"/>
    <w:semiHidden/>
    <w:rsid w:val="00C42A52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semiHidden/>
    <w:rsid w:val="00C42A52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a0"/>
    <w:locked/>
    <w:rsid w:val="00C42A52"/>
    <w:rPr>
      <w:rFonts w:cs="Times New Roman"/>
    </w:rPr>
  </w:style>
  <w:style w:type="paragraph" w:styleId="af1">
    <w:name w:val="Body Text Indent"/>
    <w:aliases w:val="Основной текст 1,Основной текст без отступа"/>
    <w:basedOn w:val="a"/>
    <w:link w:val="af2"/>
    <w:rsid w:val="00C42A52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,Основной текст без отступа Знак"/>
    <w:basedOn w:val="a0"/>
    <w:link w:val="af1"/>
    <w:rsid w:val="00C42A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2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">
    <w:name w:val="Знак Знак8"/>
    <w:basedOn w:val="a0"/>
    <w:rsid w:val="00C42A52"/>
    <w:rPr>
      <w:rFonts w:cs="Times New Roman"/>
      <w:b/>
      <w:sz w:val="28"/>
      <w:lang w:val="ru-RU" w:eastAsia="ru-RU" w:bidi="ar-SA"/>
    </w:rPr>
  </w:style>
  <w:style w:type="character" w:customStyle="1" w:styleId="7">
    <w:name w:val="Знак Знак7"/>
    <w:basedOn w:val="a0"/>
    <w:rsid w:val="00C42A52"/>
    <w:rPr>
      <w:rFonts w:cs="Times New Roman"/>
      <w:b/>
      <w:caps/>
      <w:spacing w:val="60"/>
      <w:sz w:val="28"/>
      <w:lang w:val="ru-RU" w:eastAsia="ru-RU" w:bidi="ar-SA"/>
    </w:rPr>
  </w:style>
  <w:style w:type="character" w:styleId="af3">
    <w:name w:val="page number"/>
    <w:basedOn w:val="a0"/>
    <w:semiHidden/>
    <w:rsid w:val="00C42A52"/>
    <w:rPr>
      <w:rFonts w:cs="Times New Roman"/>
    </w:rPr>
  </w:style>
  <w:style w:type="paragraph" w:customStyle="1" w:styleId="af4">
    <w:name w:val="подпись"/>
    <w:basedOn w:val="a"/>
    <w:rsid w:val="00C42A52"/>
    <w:pPr>
      <w:widowControl w:val="0"/>
      <w:tabs>
        <w:tab w:val="left" w:pos="6237"/>
      </w:tabs>
      <w:autoSpaceDE w:val="0"/>
      <w:autoSpaceDN w:val="0"/>
      <w:adjustRightInd w:val="0"/>
      <w:spacing w:line="240" w:lineRule="atLeast"/>
      <w:ind w:right="5387"/>
    </w:pPr>
    <w:rPr>
      <w:sz w:val="28"/>
      <w:szCs w:val="20"/>
    </w:rPr>
  </w:style>
  <w:style w:type="paragraph" w:styleId="af5">
    <w:name w:val="Title"/>
    <w:basedOn w:val="a"/>
    <w:link w:val="af6"/>
    <w:qFormat/>
    <w:rsid w:val="00C42A52"/>
    <w:pPr>
      <w:jc w:val="center"/>
    </w:pPr>
    <w:rPr>
      <w:sz w:val="32"/>
      <w:szCs w:val="20"/>
    </w:rPr>
  </w:style>
  <w:style w:type="character" w:customStyle="1" w:styleId="af6">
    <w:name w:val="Название Знак"/>
    <w:basedOn w:val="a0"/>
    <w:link w:val="af5"/>
    <w:rsid w:val="00C42A52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af7">
    <w:name w:val="адрес"/>
    <w:basedOn w:val="a"/>
    <w:rsid w:val="00C42A52"/>
    <w:pPr>
      <w:widowControl w:val="0"/>
      <w:autoSpaceDE w:val="0"/>
      <w:autoSpaceDN w:val="0"/>
      <w:adjustRightInd w:val="0"/>
      <w:spacing w:line="240" w:lineRule="atLeast"/>
      <w:ind w:left="1701"/>
    </w:pPr>
    <w:rPr>
      <w:sz w:val="28"/>
      <w:szCs w:val="20"/>
    </w:rPr>
  </w:style>
  <w:style w:type="paragraph" w:customStyle="1" w:styleId="af8">
    <w:name w:val="Прижатый влево"/>
    <w:basedOn w:val="a"/>
    <w:next w:val="a"/>
    <w:rsid w:val="00C42A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rsid w:val="00C42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C42A52"/>
    <w:rPr>
      <w:rFonts w:cs="Times New Roman"/>
    </w:rPr>
  </w:style>
  <w:style w:type="character" w:customStyle="1" w:styleId="af9">
    <w:name w:val="Цветовое выделение"/>
    <w:rsid w:val="00C42A52"/>
    <w:rPr>
      <w:b/>
      <w:color w:val="000080"/>
    </w:rPr>
  </w:style>
  <w:style w:type="paragraph" w:customStyle="1" w:styleId="ConsPlusNonformat">
    <w:name w:val="ConsPlusNonformat"/>
    <w:rsid w:val="00C42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a">
    <w:name w:val="footnote text"/>
    <w:basedOn w:val="a"/>
    <w:link w:val="afb"/>
    <w:rsid w:val="00C42A52"/>
    <w:pPr>
      <w:spacing w:line="480" w:lineRule="atLeast"/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C42A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C42A52"/>
    <w:pPr>
      <w:keepLines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fd">
    <w:name w:val="Основной текст Знак"/>
    <w:basedOn w:val="a0"/>
    <w:link w:val="afc"/>
    <w:rsid w:val="00C42A52"/>
    <w:rPr>
      <w:rFonts w:ascii="Arial" w:eastAsia="Calibri" w:hAnsi="Arial" w:cs="Arial"/>
      <w:sz w:val="28"/>
      <w:szCs w:val="28"/>
      <w:lang w:eastAsia="ru-RU"/>
    </w:rPr>
  </w:style>
  <w:style w:type="paragraph" w:customStyle="1" w:styleId="afe">
    <w:name w:val="Нормальный (таблица)"/>
    <w:basedOn w:val="a"/>
    <w:next w:val="a"/>
    <w:rsid w:val="00C42A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1">
    <w:name w:val="p1"/>
    <w:basedOn w:val="a"/>
    <w:rsid w:val="00C42A52"/>
    <w:pPr>
      <w:spacing w:before="100" w:beforeAutospacing="1" w:after="100" w:afterAutospacing="1"/>
    </w:pPr>
  </w:style>
  <w:style w:type="character" w:customStyle="1" w:styleId="s1">
    <w:name w:val="s1"/>
    <w:basedOn w:val="a0"/>
    <w:rsid w:val="00C42A52"/>
    <w:rPr>
      <w:rFonts w:cs="Times New Roman"/>
    </w:rPr>
  </w:style>
  <w:style w:type="paragraph" w:customStyle="1" w:styleId="p2">
    <w:name w:val="p2"/>
    <w:basedOn w:val="a"/>
    <w:rsid w:val="00C42A52"/>
    <w:pPr>
      <w:spacing w:before="100" w:beforeAutospacing="1" w:after="100" w:afterAutospacing="1"/>
    </w:pPr>
  </w:style>
  <w:style w:type="paragraph" w:customStyle="1" w:styleId="p3">
    <w:name w:val="p3"/>
    <w:basedOn w:val="a"/>
    <w:rsid w:val="00C42A52"/>
    <w:pPr>
      <w:spacing w:before="100" w:beforeAutospacing="1" w:after="100" w:afterAutospacing="1"/>
    </w:pPr>
  </w:style>
  <w:style w:type="character" w:customStyle="1" w:styleId="s2">
    <w:name w:val="s2"/>
    <w:basedOn w:val="a0"/>
    <w:rsid w:val="00C42A52"/>
    <w:rPr>
      <w:rFonts w:cs="Times New Roman"/>
    </w:rPr>
  </w:style>
  <w:style w:type="paragraph" w:customStyle="1" w:styleId="p4">
    <w:name w:val="p4"/>
    <w:basedOn w:val="a"/>
    <w:rsid w:val="00C42A52"/>
    <w:pPr>
      <w:spacing w:before="100" w:beforeAutospacing="1" w:after="100" w:afterAutospacing="1"/>
    </w:pPr>
  </w:style>
  <w:style w:type="paragraph" w:customStyle="1" w:styleId="p5">
    <w:name w:val="p5"/>
    <w:basedOn w:val="a"/>
    <w:rsid w:val="00C42A52"/>
    <w:pPr>
      <w:spacing w:before="100" w:beforeAutospacing="1" w:after="100" w:afterAutospacing="1"/>
    </w:pPr>
  </w:style>
  <w:style w:type="character" w:customStyle="1" w:styleId="s3">
    <w:name w:val="s3"/>
    <w:basedOn w:val="a0"/>
    <w:rsid w:val="00C42A52"/>
    <w:rPr>
      <w:rFonts w:cs="Times New Roman"/>
    </w:rPr>
  </w:style>
  <w:style w:type="paragraph" w:customStyle="1" w:styleId="p6">
    <w:name w:val="p6"/>
    <w:basedOn w:val="a"/>
    <w:rsid w:val="00C42A52"/>
    <w:pPr>
      <w:spacing w:before="100" w:beforeAutospacing="1" w:after="100" w:afterAutospacing="1"/>
    </w:pPr>
  </w:style>
  <w:style w:type="paragraph" w:customStyle="1" w:styleId="p7">
    <w:name w:val="p7"/>
    <w:basedOn w:val="a"/>
    <w:rsid w:val="00C42A52"/>
    <w:pPr>
      <w:spacing w:before="100" w:beforeAutospacing="1" w:after="100" w:afterAutospacing="1"/>
    </w:pPr>
  </w:style>
  <w:style w:type="paragraph" w:customStyle="1" w:styleId="p8">
    <w:name w:val="p8"/>
    <w:basedOn w:val="a"/>
    <w:rsid w:val="00C42A52"/>
    <w:pPr>
      <w:spacing w:before="100" w:beforeAutospacing="1" w:after="100" w:afterAutospacing="1"/>
    </w:pPr>
  </w:style>
  <w:style w:type="character" w:customStyle="1" w:styleId="s4">
    <w:name w:val="s4"/>
    <w:basedOn w:val="a0"/>
    <w:rsid w:val="00C42A52"/>
    <w:rPr>
      <w:rFonts w:cs="Times New Roman"/>
    </w:rPr>
  </w:style>
  <w:style w:type="paragraph" w:customStyle="1" w:styleId="p9">
    <w:name w:val="p9"/>
    <w:basedOn w:val="a"/>
    <w:rsid w:val="00C42A52"/>
    <w:pPr>
      <w:spacing w:before="100" w:beforeAutospacing="1" w:after="100" w:afterAutospacing="1"/>
    </w:pPr>
  </w:style>
  <w:style w:type="paragraph" w:customStyle="1" w:styleId="p10">
    <w:name w:val="p10"/>
    <w:basedOn w:val="a"/>
    <w:rsid w:val="00C42A52"/>
    <w:pPr>
      <w:spacing w:before="100" w:beforeAutospacing="1" w:after="100" w:afterAutospacing="1"/>
    </w:pPr>
  </w:style>
  <w:style w:type="paragraph" w:styleId="aff">
    <w:name w:val="List Paragraph"/>
    <w:basedOn w:val="a"/>
    <w:uiPriority w:val="34"/>
    <w:qFormat/>
    <w:rsid w:val="002F15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B51C-936D-4083-B103-359181F2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9155</Words>
  <Characters>52188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2018-01-17T06:37:00Z</cp:lastPrinted>
  <dcterms:created xsi:type="dcterms:W3CDTF">2018-01-12T12:26:00Z</dcterms:created>
  <dcterms:modified xsi:type="dcterms:W3CDTF">2018-01-17T06:45:00Z</dcterms:modified>
</cp:coreProperties>
</file>